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77C" w:rsidRPr="00362247" w:rsidRDefault="00EB6FD0" w:rsidP="00AB777C">
      <w:pPr>
        <w:pStyle w:val="Teksttreci0"/>
        <w:shd w:val="clear" w:color="auto" w:fill="auto"/>
        <w:spacing w:after="0" w:line="240" w:lineRule="auto"/>
        <w:ind w:right="20" w:firstLine="0"/>
        <w:jc w:val="both"/>
        <w:rPr>
          <w:b/>
          <w:sz w:val="24"/>
          <w:szCs w:val="24"/>
          <w:lang w:val="ru-RU"/>
        </w:rPr>
      </w:pPr>
      <w:bookmarkStart w:id="0" w:name="_GoBack"/>
      <w:bookmarkEnd w:id="0"/>
      <w:r w:rsidRPr="00362247">
        <w:rPr>
          <w:b/>
          <w:sz w:val="24"/>
          <w:szCs w:val="24"/>
          <w:lang w:val="ru-RU"/>
        </w:rPr>
        <w:t>Инструкция для контролирующих служб и автоперевозчиков Польши и России</w:t>
      </w:r>
      <w:r w:rsidR="00AB777C" w:rsidRPr="00362247">
        <w:rPr>
          <w:b/>
          <w:sz w:val="24"/>
          <w:szCs w:val="24"/>
        </w:rPr>
        <w:t>Instrukcja</w:t>
      </w:r>
      <w:r w:rsidR="00AB777C" w:rsidRPr="00362247">
        <w:rPr>
          <w:b/>
          <w:sz w:val="24"/>
          <w:szCs w:val="24"/>
          <w:lang w:val="ru-RU"/>
        </w:rPr>
        <w:t xml:space="preserve"> </w:t>
      </w:r>
      <w:r w:rsidRPr="00362247">
        <w:rPr>
          <w:b/>
          <w:sz w:val="24"/>
          <w:szCs w:val="24"/>
          <w:lang w:val="ru-RU"/>
        </w:rPr>
        <w:t>в области видов выполняемых перевозок и требуемых разрешений</w:t>
      </w:r>
      <w:r w:rsidR="00AB777C" w:rsidRPr="00362247">
        <w:rPr>
          <w:b/>
          <w:sz w:val="24"/>
          <w:szCs w:val="24"/>
          <w:lang w:val="ru-RU"/>
        </w:rPr>
        <w:t xml:space="preserve">. </w:t>
      </w:r>
    </w:p>
    <w:p w:rsidR="00AB777C" w:rsidRPr="00362247" w:rsidRDefault="00AB777C" w:rsidP="00AB777C">
      <w:pPr>
        <w:pStyle w:val="Teksttreci0"/>
        <w:shd w:val="clear" w:color="auto" w:fill="auto"/>
        <w:spacing w:after="0" w:line="240" w:lineRule="auto"/>
        <w:ind w:right="20" w:firstLine="0"/>
        <w:jc w:val="both"/>
        <w:rPr>
          <w:sz w:val="24"/>
          <w:szCs w:val="24"/>
          <w:lang w:val="ru-RU"/>
        </w:rPr>
      </w:pPr>
    </w:p>
    <w:p w:rsidR="00AB777C" w:rsidRPr="00362247" w:rsidRDefault="00EB6FD0" w:rsidP="00033C41">
      <w:pPr>
        <w:spacing w:after="120" w:line="240" w:lineRule="auto"/>
        <w:ind w:right="80"/>
        <w:jc w:val="both"/>
        <w:rPr>
          <w:rFonts w:ascii="Times New Roman" w:hAnsi="Times New Roman" w:cs="Times New Roman"/>
          <w:sz w:val="24"/>
          <w:szCs w:val="24"/>
          <w:lang w:val="ru-RU"/>
        </w:rPr>
      </w:pPr>
      <w:r w:rsidRPr="00362247">
        <w:rPr>
          <w:rFonts w:ascii="Times New Roman" w:hAnsi="Times New Roman" w:cs="Times New Roman"/>
          <w:sz w:val="24"/>
          <w:szCs w:val="24"/>
          <w:lang w:val="ru-RU"/>
        </w:rPr>
        <w:t>Стороны подтвердили общий принцип, что место погрузки и разгрузки предопределяет вид выполняемой перевозки</w:t>
      </w:r>
      <w:r w:rsidR="00AB777C" w:rsidRPr="00362247">
        <w:rPr>
          <w:rFonts w:ascii="Times New Roman" w:hAnsi="Times New Roman" w:cs="Times New Roman"/>
          <w:sz w:val="24"/>
          <w:szCs w:val="24"/>
          <w:lang w:val="ru-RU"/>
        </w:rPr>
        <w:t xml:space="preserve">. </w:t>
      </w:r>
    </w:p>
    <w:p w:rsidR="00672D67" w:rsidRPr="0028596A" w:rsidRDefault="00EB6FD0" w:rsidP="0028596A">
      <w:pPr>
        <w:jc w:val="both"/>
        <w:rPr>
          <w:rFonts w:ascii="Times New Roman" w:hAnsi="Times New Roman" w:cs="Times New Roman"/>
          <w:sz w:val="24"/>
          <w:szCs w:val="24"/>
          <w:lang w:val="ru-RU"/>
        </w:rPr>
      </w:pPr>
      <w:r w:rsidRPr="0028596A">
        <w:rPr>
          <w:rFonts w:ascii="Times New Roman" w:hAnsi="Times New Roman" w:cs="Times New Roman"/>
          <w:sz w:val="24"/>
          <w:szCs w:val="24"/>
          <w:lang w:val="ru-RU"/>
        </w:rPr>
        <w:t xml:space="preserve">Стороны подтвердили, </w:t>
      </w:r>
      <w:r w:rsidR="00672D67" w:rsidRPr="0028596A">
        <w:rPr>
          <w:rFonts w:ascii="Times New Roman" w:hAnsi="Times New Roman" w:cs="Times New Roman"/>
          <w:sz w:val="24"/>
          <w:szCs w:val="24"/>
          <w:lang w:val="ru-RU"/>
        </w:rPr>
        <w:t>что существуют следующие виды перевозок:</w:t>
      </w:r>
    </w:p>
    <w:p w:rsidR="00672D67" w:rsidRPr="00362247" w:rsidRDefault="00672D67" w:rsidP="00672D67">
      <w:pPr>
        <w:pStyle w:val="Akapitzlist"/>
        <w:numPr>
          <w:ilvl w:val="0"/>
          <w:numId w:val="4"/>
        </w:numPr>
        <w:ind w:left="0" w:firstLine="567"/>
        <w:jc w:val="both"/>
        <w:rPr>
          <w:rFonts w:ascii="Times New Roman" w:hAnsi="Times New Roman" w:cs="Times New Roman"/>
          <w:sz w:val="24"/>
          <w:szCs w:val="24"/>
          <w:lang w:val="ru-RU"/>
        </w:rPr>
      </w:pPr>
      <w:r w:rsidRPr="00362247">
        <w:rPr>
          <w:rFonts w:ascii="Times New Roman" w:hAnsi="Times New Roman" w:cs="Times New Roman"/>
          <w:sz w:val="24"/>
          <w:szCs w:val="24"/>
          <w:lang w:val="ru-RU"/>
        </w:rPr>
        <w:t xml:space="preserve">двусторонняя перевозка – это перевозка автотранспортным </w:t>
      </w:r>
      <w:r w:rsidRPr="00362247">
        <w:rPr>
          <w:rFonts w:ascii="Times New Roman" w:hAnsi="Times New Roman" w:cs="Times New Roman"/>
          <w:sz w:val="24"/>
          <w:szCs w:val="24"/>
          <w:lang w:val="ru-RU"/>
        </w:rPr>
        <w:br/>
        <w:t xml:space="preserve">средством, принадлежащим российскому перевозчику, с территории </w:t>
      </w:r>
      <w:r w:rsidRPr="00362247">
        <w:rPr>
          <w:rFonts w:ascii="Times New Roman" w:hAnsi="Times New Roman" w:cs="Times New Roman"/>
          <w:sz w:val="24"/>
          <w:szCs w:val="24"/>
          <w:lang w:val="ru-RU"/>
        </w:rPr>
        <w:br/>
        <w:t xml:space="preserve">Российской Федерации на территорию Республики Польша или </w:t>
      </w:r>
      <w:r w:rsidRPr="00362247">
        <w:rPr>
          <w:rFonts w:ascii="Times New Roman" w:hAnsi="Times New Roman" w:cs="Times New Roman"/>
          <w:sz w:val="24"/>
          <w:szCs w:val="24"/>
          <w:lang w:val="ru-RU"/>
        </w:rPr>
        <w:br/>
        <w:t xml:space="preserve">с территории Республики Польша на территорию Российской Федерации, </w:t>
      </w:r>
      <w:r w:rsidRPr="00362247">
        <w:rPr>
          <w:rFonts w:ascii="Times New Roman" w:hAnsi="Times New Roman" w:cs="Times New Roman"/>
          <w:sz w:val="24"/>
          <w:szCs w:val="24"/>
          <w:lang w:val="ru-RU"/>
        </w:rPr>
        <w:br/>
        <w:t xml:space="preserve">а также перевозка автотранспортным средством, принадлежащим польскому перевозчику, </w:t>
      </w:r>
      <w:r w:rsidRPr="00362247">
        <w:rPr>
          <w:rFonts w:ascii="Times New Roman" w:hAnsi="Times New Roman" w:cs="Times New Roman"/>
          <w:sz w:val="24"/>
          <w:szCs w:val="24"/>
          <w:lang w:val="ru-RU"/>
        </w:rPr>
        <w:br/>
        <w:t xml:space="preserve">с территории Республики Польша на территорию Российской Федерации </w:t>
      </w:r>
      <w:r w:rsidRPr="00362247">
        <w:rPr>
          <w:rFonts w:ascii="Times New Roman" w:hAnsi="Times New Roman" w:cs="Times New Roman"/>
          <w:sz w:val="24"/>
          <w:szCs w:val="24"/>
          <w:lang w:val="ru-RU"/>
        </w:rPr>
        <w:br/>
        <w:t>или с территории Российской Федерации на территорию Республики Польша;</w:t>
      </w:r>
    </w:p>
    <w:p w:rsidR="00672D67" w:rsidRPr="00362247" w:rsidRDefault="00672D67" w:rsidP="00672D67">
      <w:pPr>
        <w:pStyle w:val="Akapitzlist"/>
        <w:ind w:left="567"/>
        <w:jc w:val="both"/>
        <w:rPr>
          <w:rFonts w:ascii="Times New Roman" w:hAnsi="Times New Roman" w:cs="Times New Roman"/>
          <w:sz w:val="24"/>
          <w:szCs w:val="24"/>
          <w:lang w:val="ru-RU"/>
        </w:rPr>
      </w:pPr>
    </w:p>
    <w:p w:rsidR="00672D67" w:rsidRPr="00362247" w:rsidRDefault="00672D67" w:rsidP="00672D67">
      <w:pPr>
        <w:pStyle w:val="Akapitzlist"/>
        <w:numPr>
          <w:ilvl w:val="0"/>
          <w:numId w:val="4"/>
        </w:numPr>
        <w:ind w:left="0" w:firstLine="567"/>
        <w:jc w:val="both"/>
        <w:rPr>
          <w:rFonts w:ascii="Times New Roman" w:hAnsi="Times New Roman" w:cs="Times New Roman"/>
          <w:sz w:val="24"/>
          <w:szCs w:val="24"/>
          <w:lang w:val="ru-RU"/>
        </w:rPr>
      </w:pPr>
      <w:r w:rsidRPr="00362247">
        <w:rPr>
          <w:rFonts w:ascii="Times New Roman" w:hAnsi="Times New Roman" w:cs="Times New Roman"/>
          <w:sz w:val="24"/>
          <w:szCs w:val="24"/>
          <w:lang w:val="ru-RU"/>
        </w:rPr>
        <w:t>транзитная перевозка – это перевозка, которая осуществляется польским перевозчиком по территории Российской Федерации без погрузки или разгрузки на территории Российской Федерации либо перевозка, которая осуществляется российским перевозчиком по территории Республики Польша без погрузки или разгрузки на территории Республики Польша;</w:t>
      </w:r>
    </w:p>
    <w:p w:rsidR="00672D67" w:rsidRPr="00362247" w:rsidRDefault="00672D67" w:rsidP="00672D67">
      <w:pPr>
        <w:pStyle w:val="Teksttreci0"/>
        <w:numPr>
          <w:ilvl w:val="0"/>
          <w:numId w:val="4"/>
        </w:numPr>
        <w:shd w:val="clear" w:color="auto" w:fill="auto"/>
        <w:spacing w:after="0" w:line="240" w:lineRule="auto"/>
        <w:ind w:left="0" w:right="20" w:firstLine="567"/>
        <w:jc w:val="both"/>
        <w:rPr>
          <w:sz w:val="24"/>
          <w:szCs w:val="24"/>
          <w:lang w:val="ru-RU"/>
        </w:rPr>
      </w:pPr>
      <w:r w:rsidRPr="00362247">
        <w:rPr>
          <w:sz w:val="24"/>
          <w:szCs w:val="24"/>
          <w:lang w:val="ru-RU"/>
        </w:rPr>
        <w:t>перевозка грузов в/из третьих государств – это перевозка автотранспортным средством, принадлежащим польскому перевозчику с территории третьего государства на территорию Российской Федерации или с территории Российской Федерации на территорию третьего государства, либо перевозка автотранспортным средством, принадлежащим российскому перевозчику с территории третьего государства на территорию Республики Польша или с территории Республики Польша на территорию третьего государства.</w:t>
      </w:r>
    </w:p>
    <w:p w:rsidR="00672D67" w:rsidRPr="00362247" w:rsidRDefault="00672D67" w:rsidP="00672D67">
      <w:pPr>
        <w:pStyle w:val="Teksttreci0"/>
        <w:shd w:val="clear" w:color="auto" w:fill="auto"/>
        <w:spacing w:after="0" w:line="240" w:lineRule="auto"/>
        <w:ind w:right="20" w:firstLine="0"/>
        <w:jc w:val="both"/>
        <w:rPr>
          <w:sz w:val="24"/>
          <w:szCs w:val="24"/>
          <w:lang w:val="ru-RU"/>
        </w:rPr>
      </w:pPr>
    </w:p>
    <w:p w:rsidR="00181A89" w:rsidRPr="00362247" w:rsidRDefault="00672D67" w:rsidP="006959A2">
      <w:pPr>
        <w:ind w:firstLine="709"/>
        <w:rPr>
          <w:rFonts w:ascii="Times New Roman" w:hAnsi="Times New Roman" w:cs="Times New Roman"/>
          <w:b/>
          <w:sz w:val="24"/>
          <w:szCs w:val="24"/>
          <w:lang w:val="ru-RU"/>
        </w:rPr>
      </w:pPr>
      <w:r w:rsidRPr="00362247">
        <w:rPr>
          <w:rFonts w:ascii="Times New Roman" w:hAnsi="Times New Roman" w:cs="Times New Roman"/>
          <w:sz w:val="24"/>
          <w:szCs w:val="24"/>
          <w:lang w:val="ru-RU"/>
        </w:rPr>
        <w:t xml:space="preserve">В </w:t>
      </w:r>
      <w:r w:rsidR="000008EB" w:rsidRPr="00362247">
        <w:rPr>
          <w:rFonts w:ascii="Times New Roman" w:hAnsi="Times New Roman" w:cs="Times New Roman"/>
          <w:sz w:val="24"/>
          <w:szCs w:val="24"/>
          <w:lang w:val="ru-RU"/>
        </w:rPr>
        <w:t xml:space="preserve">случае двусторонней перевозки, с исключением случая, описанного далее, документом подтверждающим такую перевозку является исключительно накладная </w:t>
      </w:r>
      <w:r w:rsidR="00181A89" w:rsidRPr="00362247">
        <w:rPr>
          <w:rFonts w:ascii="Times New Roman" w:hAnsi="Times New Roman" w:cs="Times New Roman"/>
          <w:sz w:val="24"/>
          <w:szCs w:val="24"/>
        </w:rPr>
        <w:t>CMR</w:t>
      </w:r>
      <w:r w:rsidR="00181A89" w:rsidRPr="00362247">
        <w:rPr>
          <w:rFonts w:ascii="Times New Roman" w:hAnsi="Times New Roman" w:cs="Times New Roman"/>
          <w:sz w:val="24"/>
          <w:szCs w:val="24"/>
          <w:lang w:val="ru-RU"/>
        </w:rPr>
        <w:t xml:space="preserve">. </w:t>
      </w:r>
      <w:r w:rsidR="000008EB" w:rsidRPr="00362247">
        <w:rPr>
          <w:rFonts w:ascii="Times New Roman" w:hAnsi="Times New Roman" w:cs="Times New Roman"/>
          <w:b/>
          <w:sz w:val="24"/>
          <w:szCs w:val="24"/>
          <w:lang w:val="ru-RU"/>
        </w:rPr>
        <w:t>Такую перевозку выполняют</w:t>
      </w:r>
      <w:r w:rsidR="000008EB" w:rsidRPr="00362247">
        <w:rPr>
          <w:rFonts w:ascii="Times New Roman" w:hAnsi="Times New Roman" w:cs="Times New Roman"/>
          <w:sz w:val="24"/>
          <w:szCs w:val="24"/>
          <w:lang w:val="ru-RU"/>
        </w:rPr>
        <w:t xml:space="preserve"> </w:t>
      </w:r>
      <w:r w:rsidR="006959A2" w:rsidRPr="00362247">
        <w:rPr>
          <w:rFonts w:ascii="Times New Roman" w:hAnsi="Times New Roman" w:cs="Times New Roman"/>
          <w:b/>
          <w:sz w:val="24"/>
          <w:szCs w:val="24"/>
          <w:lang w:val="ru-RU"/>
        </w:rPr>
        <w:t>на основании общего разрешения (допускающего выполнение двусторонней либо транзитной перевозки)</w:t>
      </w:r>
      <w:r w:rsidR="008A4BCF" w:rsidRPr="00362247">
        <w:rPr>
          <w:rFonts w:ascii="Times New Roman" w:hAnsi="Times New Roman" w:cs="Times New Roman"/>
          <w:b/>
          <w:sz w:val="24"/>
          <w:szCs w:val="24"/>
          <w:lang w:val="ru-RU"/>
        </w:rPr>
        <w:t>.</w:t>
      </w:r>
    </w:p>
    <w:p w:rsidR="00181A89" w:rsidRPr="00362247" w:rsidRDefault="00672D67" w:rsidP="006959A2">
      <w:pPr>
        <w:ind w:firstLine="709"/>
        <w:jc w:val="both"/>
        <w:rPr>
          <w:rFonts w:ascii="Times New Roman" w:hAnsi="Times New Roman" w:cs="Times New Roman"/>
          <w:sz w:val="24"/>
          <w:szCs w:val="24"/>
          <w:lang w:val="ru-RU"/>
        </w:rPr>
      </w:pPr>
      <w:r w:rsidRPr="00362247">
        <w:rPr>
          <w:rFonts w:ascii="Times New Roman" w:hAnsi="Times New Roman" w:cs="Times New Roman"/>
          <w:sz w:val="24"/>
          <w:szCs w:val="24"/>
          <w:lang w:val="ru-RU"/>
        </w:rPr>
        <w:t xml:space="preserve">При двусторонней перевозке, когда в графе «Отправитель» накладной </w:t>
      </w:r>
      <w:r w:rsidRPr="00362247">
        <w:rPr>
          <w:rFonts w:ascii="Times New Roman" w:hAnsi="Times New Roman" w:cs="Times New Roman"/>
          <w:sz w:val="24"/>
          <w:szCs w:val="24"/>
        </w:rPr>
        <w:t>CMR</w:t>
      </w:r>
      <w:r w:rsidRPr="00362247">
        <w:rPr>
          <w:rFonts w:ascii="Times New Roman" w:hAnsi="Times New Roman" w:cs="Times New Roman"/>
          <w:sz w:val="24"/>
          <w:szCs w:val="24"/>
          <w:lang w:val="ru-RU"/>
        </w:rPr>
        <w:t xml:space="preserve"> указан субъект, зарегистрированный на территории третьего государства, или груз был ранее доставлен на территорию государства одной из сторон из третьей страны, </w:t>
      </w:r>
      <w:r w:rsidRPr="00362247">
        <w:rPr>
          <w:rFonts w:ascii="Times New Roman" w:hAnsi="Times New Roman" w:cs="Times New Roman"/>
          <w:b/>
          <w:sz w:val="24"/>
          <w:szCs w:val="24"/>
          <w:lang w:val="ru-RU"/>
        </w:rPr>
        <w:t>дл</w:t>
      </w:r>
      <w:r w:rsidR="007D1917" w:rsidRPr="00362247">
        <w:rPr>
          <w:rFonts w:ascii="Times New Roman" w:hAnsi="Times New Roman" w:cs="Times New Roman"/>
          <w:b/>
          <w:sz w:val="24"/>
          <w:szCs w:val="24"/>
          <w:lang w:val="ru-RU"/>
        </w:rPr>
        <w:t>я</w:t>
      </w:r>
      <w:r w:rsidR="007D1917" w:rsidRPr="00362247">
        <w:rPr>
          <w:rFonts w:ascii="Times New Roman" w:hAnsi="Times New Roman" w:cs="Times New Roman"/>
          <w:sz w:val="24"/>
          <w:szCs w:val="24"/>
          <w:lang w:val="ru-RU"/>
        </w:rPr>
        <w:t xml:space="preserve"> </w:t>
      </w:r>
      <w:r w:rsidR="007D1917" w:rsidRPr="00362247">
        <w:rPr>
          <w:rFonts w:ascii="Times New Roman" w:hAnsi="Times New Roman" w:cs="Times New Roman"/>
          <w:b/>
          <w:sz w:val="24"/>
          <w:szCs w:val="24"/>
          <w:lang w:val="ru-RU"/>
        </w:rPr>
        <w:t>выполнения данной перевозки</w:t>
      </w:r>
      <w:r w:rsidR="007D1917" w:rsidRPr="00362247">
        <w:rPr>
          <w:rFonts w:ascii="Times New Roman" w:hAnsi="Times New Roman" w:cs="Times New Roman"/>
          <w:sz w:val="24"/>
          <w:szCs w:val="24"/>
          <w:lang w:val="ru-RU"/>
        </w:rPr>
        <w:t xml:space="preserve"> </w:t>
      </w:r>
      <w:r w:rsidR="007D1917" w:rsidRPr="00362247">
        <w:rPr>
          <w:rFonts w:ascii="Times New Roman" w:hAnsi="Times New Roman" w:cs="Times New Roman"/>
          <w:b/>
          <w:sz w:val="24"/>
          <w:szCs w:val="24"/>
          <w:lang w:val="ru-RU"/>
        </w:rPr>
        <w:t>на</w:t>
      </w:r>
      <w:r w:rsidR="007D1917" w:rsidRPr="00362247">
        <w:rPr>
          <w:rFonts w:ascii="Times New Roman" w:hAnsi="Times New Roman" w:cs="Times New Roman"/>
          <w:sz w:val="24"/>
          <w:szCs w:val="24"/>
          <w:lang w:val="ru-RU"/>
        </w:rPr>
        <w:t xml:space="preserve"> </w:t>
      </w:r>
      <w:r w:rsidR="007D1917" w:rsidRPr="00362247">
        <w:rPr>
          <w:rFonts w:ascii="Times New Roman" w:hAnsi="Times New Roman" w:cs="Times New Roman"/>
          <w:b/>
          <w:sz w:val="24"/>
          <w:szCs w:val="24"/>
          <w:lang w:val="ru-RU"/>
        </w:rPr>
        <w:t xml:space="preserve">основании общего разрешения (допускающего выполнение двусторонней либо транзитной перевозки) </w:t>
      </w:r>
      <w:r w:rsidR="007D1917" w:rsidRPr="00362247">
        <w:rPr>
          <w:rFonts w:ascii="Times New Roman" w:hAnsi="Times New Roman" w:cs="Times New Roman"/>
          <w:sz w:val="24"/>
          <w:szCs w:val="24"/>
          <w:lang w:val="ru-RU"/>
        </w:rPr>
        <w:t>следует подтвердить сод</w:t>
      </w:r>
      <w:r w:rsidR="006521AC" w:rsidRPr="00362247">
        <w:rPr>
          <w:rFonts w:ascii="Times New Roman" w:hAnsi="Times New Roman" w:cs="Times New Roman"/>
          <w:sz w:val="24"/>
          <w:szCs w:val="24"/>
          <w:lang w:val="ru-RU"/>
        </w:rPr>
        <w:t>е</w:t>
      </w:r>
      <w:r w:rsidR="007D1917" w:rsidRPr="00362247">
        <w:rPr>
          <w:rFonts w:ascii="Times New Roman" w:hAnsi="Times New Roman" w:cs="Times New Roman"/>
          <w:sz w:val="24"/>
          <w:szCs w:val="24"/>
          <w:lang w:val="ru-RU"/>
        </w:rPr>
        <w:t xml:space="preserve">ржащуюся в </w:t>
      </w:r>
      <w:r w:rsidR="00181A89" w:rsidRPr="00362247">
        <w:rPr>
          <w:rFonts w:ascii="Times New Roman" w:hAnsi="Times New Roman" w:cs="Times New Roman"/>
          <w:sz w:val="24"/>
          <w:szCs w:val="24"/>
        </w:rPr>
        <w:t>CMR</w:t>
      </w:r>
      <w:r w:rsidR="00181A89" w:rsidRPr="00362247">
        <w:rPr>
          <w:rFonts w:ascii="Times New Roman" w:hAnsi="Times New Roman" w:cs="Times New Roman"/>
          <w:sz w:val="24"/>
          <w:szCs w:val="24"/>
          <w:lang w:val="ru-RU"/>
        </w:rPr>
        <w:t xml:space="preserve"> </w:t>
      </w:r>
      <w:r w:rsidR="007D1917" w:rsidRPr="00362247">
        <w:rPr>
          <w:rFonts w:ascii="Times New Roman" w:hAnsi="Times New Roman" w:cs="Times New Roman"/>
          <w:sz w:val="24"/>
          <w:szCs w:val="24"/>
          <w:lang w:val="ru-RU"/>
        </w:rPr>
        <w:t xml:space="preserve">информацию о месте загрузки, </w:t>
      </w:r>
      <w:r w:rsidR="006521AC" w:rsidRPr="00362247">
        <w:rPr>
          <w:rFonts w:ascii="Times New Roman" w:hAnsi="Times New Roman" w:cs="Times New Roman"/>
          <w:sz w:val="24"/>
          <w:szCs w:val="24"/>
          <w:lang w:val="ru-RU"/>
        </w:rPr>
        <w:t>путем предъявления перевозчиком контролирующим службам одного дополнительного документа, сопровождающего груз в следующих случаях</w:t>
      </w:r>
      <w:r w:rsidR="00181A89" w:rsidRPr="00362247">
        <w:rPr>
          <w:rFonts w:ascii="Times New Roman" w:hAnsi="Times New Roman" w:cs="Times New Roman"/>
          <w:sz w:val="24"/>
          <w:szCs w:val="24"/>
          <w:lang w:val="ru-RU"/>
        </w:rPr>
        <w:t xml:space="preserve">:     </w:t>
      </w:r>
    </w:p>
    <w:p w:rsidR="004729EA" w:rsidRPr="00362247" w:rsidRDefault="004729EA" w:rsidP="004729EA">
      <w:pPr>
        <w:ind w:firstLine="567"/>
        <w:jc w:val="both"/>
        <w:rPr>
          <w:rFonts w:ascii="Times New Roman" w:hAnsi="Times New Roman" w:cs="Times New Roman"/>
          <w:sz w:val="24"/>
          <w:szCs w:val="24"/>
          <w:lang w:val="ru-RU"/>
        </w:rPr>
      </w:pPr>
      <w:r w:rsidRPr="00362247">
        <w:rPr>
          <w:rFonts w:ascii="Times New Roman" w:hAnsi="Times New Roman" w:cs="Times New Roman"/>
          <w:sz w:val="24"/>
          <w:szCs w:val="24"/>
          <w:lang w:val="ru-RU"/>
        </w:rPr>
        <w:t xml:space="preserve">1) при перевозке грузов, являющихся товарами, произведенными и загружаемыми на территории одной из договаривающихся сторон, предоставляется любой один из </w:t>
      </w:r>
      <w:r w:rsidRPr="00362247">
        <w:rPr>
          <w:rFonts w:ascii="Times New Roman" w:hAnsi="Times New Roman" w:cs="Times New Roman"/>
          <w:sz w:val="24"/>
          <w:szCs w:val="24"/>
          <w:lang w:val="ru-RU"/>
        </w:rPr>
        <w:lastRenderedPageBreak/>
        <w:t>следующих документов при условии, что он подтверждает, что страной происхождения товара является государство регистрации транспортного средства:</w:t>
      </w:r>
    </w:p>
    <w:p w:rsidR="004729EA" w:rsidRPr="00362247" w:rsidRDefault="004729EA" w:rsidP="004729EA">
      <w:pPr>
        <w:ind w:firstLine="567"/>
        <w:jc w:val="both"/>
        <w:rPr>
          <w:rFonts w:ascii="Times New Roman" w:hAnsi="Times New Roman" w:cs="Times New Roman"/>
          <w:sz w:val="24"/>
          <w:szCs w:val="24"/>
          <w:lang w:val="ru-RU"/>
        </w:rPr>
      </w:pPr>
      <w:r w:rsidRPr="00362247">
        <w:rPr>
          <w:rFonts w:ascii="Times New Roman" w:hAnsi="Times New Roman" w:cs="Times New Roman"/>
          <w:sz w:val="24"/>
          <w:szCs w:val="24"/>
          <w:lang w:val="ru-RU"/>
        </w:rPr>
        <w:t>– сертификат происхождения товара;</w:t>
      </w:r>
    </w:p>
    <w:p w:rsidR="004729EA" w:rsidRPr="00362247" w:rsidRDefault="004729EA" w:rsidP="004729EA">
      <w:pPr>
        <w:ind w:firstLine="567"/>
        <w:jc w:val="both"/>
        <w:rPr>
          <w:rFonts w:ascii="Times New Roman" w:hAnsi="Times New Roman" w:cs="Times New Roman"/>
          <w:sz w:val="24"/>
          <w:szCs w:val="24"/>
          <w:lang w:val="ru-RU"/>
        </w:rPr>
      </w:pPr>
      <w:r w:rsidRPr="00362247">
        <w:rPr>
          <w:rFonts w:ascii="Times New Roman" w:hAnsi="Times New Roman" w:cs="Times New Roman"/>
          <w:sz w:val="24"/>
          <w:szCs w:val="24"/>
          <w:lang w:val="ru-RU"/>
        </w:rPr>
        <w:t>– инвойс (счет-фактура);</w:t>
      </w:r>
    </w:p>
    <w:p w:rsidR="004729EA" w:rsidRPr="00362247" w:rsidRDefault="004729EA" w:rsidP="004729EA">
      <w:pPr>
        <w:ind w:firstLine="567"/>
        <w:jc w:val="both"/>
        <w:rPr>
          <w:rFonts w:ascii="Times New Roman" w:hAnsi="Times New Roman" w:cs="Times New Roman"/>
          <w:sz w:val="24"/>
          <w:szCs w:val="24"/>
          <w:lang w:val="ru-RU"/>
        </w:rPr>
      </w:pPr>
      <w:r w:rsidRPr="00362247">
        <w:rPr>
          <w:rFonts w:ascii="Times New Roman" w:hAnsi="Times New Roman" w:cs="Times New Roman"/>
          <w:sz w:val="24"/>
          <w:szCs w:val="24"/>
          <w:lang w:val="ru-RU"/>
        </w:rPr>
        <w:t>– ветеринарный сертификат (в случае, если он требуется);</w:t>
      </w:r>
    </w:p>
    <w:p w:rsidR="004729EA" w:rsidRPr="00362247" w:rsidRDefault="004729EA" w:rsidP="004729EA">
      <w:pPr>
        <w:ind w:firstLine="567"/>
        <w:jc w:val="both"/>
        <w:rPr>
          <w:rFonts w:ascii="Times New Roman" w:hAnsi="Times New Roman" w:cs="Times New Roman"/>
          <w:sz w:val="24"/>
          <w:szCs w:val="24"/>
          <w:lang w:val="ru-RU"/>
        </w:rPr>
      </w:pPr>
      <w:r w:rsidRPr="00362247">
        <w:rPr>
          <w:rFonts w:ascii="Times New Roman" w:hAnsi="Times New Roman" w:cs="Times New Roman"/>
          <w:sz w:val="24"/>
          <w:szCs w:val="24"/>
          <w:lang w:val="ru-RU"/>
        </w:rPr>
        <w:t>–</w:t>
      </w:r>
      <w:r w:rsidRPr="00362247">
        <w:rPr>
          <w:rFonts w:ascii="Times New Roman" w:hAnsi="Times New Roman" w:cs="Times New Roman"/>
          <w:sz w:val="24"/>
          <w:szCs w:val="24"/>
        </w:rPr>
        <w:t> </w:t>
      </w:r>
      <w:r w:rsidRPr="00362247">
        <w:rPr>
          <w:rFonts w:ascii="Times New Roman" w:hAnsi="Times New Roman" w:cs="Times New Roman"/>
          <w:sz w:val="24"/>
          <w:szCs w:val="24"/>
          <w:lang w:val="ru-RU"/>
        </w:rPr>
        <w:t>фитосанитарный сертификат (в случае, если он требуется);</w:t>
      </w:r>
    </w:p>
    <w:p w:rsidR="004729EA" w:rsidRPr="00362247" w:rsidRDefault="004729EA" w:rsidP="004729EA">
      <w:pPr>
        <w:ind w:firstLine="567"/>
        <w:jc w:val="both"/>
        <w:rPr>
          <w:rFonts w:ascii="Times New Roman" w:hAnsi="Times New Roman" w:cs="Times New Roman"/>
          <w:sz w:val="24"/>
          <w:szCs w:val="24"/>
          <w:lang w:val="ru-RU"/>
        </w:rPr>
      </w:pPr>
      <w:r w:rsidRPr="00362247">
        <w:rPr>
          <w:rFonts w:ascii="Times New Roman" w:hAnsi="Times New Roman" w:cs="Times New Roman"/>
          <w:sz w:val="24"/>
          <w:szCs w:val="24"/>
          <w:lang w:val="ru-RU"/>
        </w:rPr>
        <w:t>–</w:t>
      </w:r>
      <w:r w:rsidRPr="00362247">
        <w:rPr>
          <w:rFonts w:ascii="Times New Roman" w:hAnsi="Times New Roman" w:cs="Times New Roman"/>
          <w:sz w:val="24"/>
          <w:szCs w:val="24"/>
        </w:rPr>
        <w:t> </w:t>
      </w:r>
      <w:r w:rsidRPr="00362247">
        <w:rPr>
          <w:rFonts w:ascii="Times New Roman" w:hAnsi="Times New Roman" w:cs="Times New Roman"/>
          <w:sz w:val="24"/>
          <w:szCs w:val="24"/>
          <w:lang w:val="ru-RU"/>
        </w:rPr>
        <w:t>документ, подтверждающий безопасность продукции (товара) в части ее соответствия санитарно-эпидемиологическим и гигиеническим требованиям (в случае, если он требуется).</w:t>
      </w:r>
    </w:p>
    <w:p w:rsidR="00033C41" w:rsidRPr="00362247" w:rsidRDefault="004729EA" w:rsidP="00B33E07">
      <w:pPr>
        <w:ind w:firstLine="709"/>
        <w:jc w:val="both"/>
        <w:rPr>
          <w:rFonts w:ascii="Times New Roman" w:hAnsi="Times New Roman" w:cs="Times New Roman"/>
          <w:sz w:val="24"/>
          <w:szCs w:val="24"/>
          <w:lang w:val="ru-RU"/>
        </w:rPr>
      </w:pPr>
      <w:r w:rsidRPr="00362247">
        <w:rPr>
          <w:rFonts w:ascii="Times New Roman" w:hAnsi="Times New Roman" w:cs="Times New Roman"/>
          <w:sz w:val="24"/>
          <w:szCs w:val="24"/>
          <w:lang w:val="ru-RU"/>
        </w:rPr>
        <w:t>Содержащаяся в счет-фактуре информация о стране происхождения товара груза должна совпадать с информацией о стране загрузки транспортного средства</w:t>
      </w:r>
      <w:r w:rsidR="00DF123E" w:rsidRPr="00362247">
        <w:rPr>
          <w:rFonts w:ascii="Times New Roman" w:hAnsi="Times New Roman" w:cs="Times New Roman"/>
          <w:sz w:val="24"/>
          <w:szCs w:val="24"/>
          <w:lang w:val="ru-RU"/>
        </w:rPr>
        <w:t>,</w:t>
      </w:r>
      <w:r w:rsidRPr="00362247">
        <w:rPr>
          <w:rFonts w:ascii="Times New Roman" w:hAnsi="Times New Roman" w:cs="Times New Roman"/>
          <w:sz w:val="24"/>
          <w:szCs w:val="24"/>
          <w:lang w:val="ru-RU"/>
        </w:rPr>
        <w:t xml:space="preserve"> содержащейся в накладной</w:t>
      </w:r>
      <w:r w:rsidR="00033C41" w:rsidRPr="00362247">
        <w:rPr>
          <w:rFonts w:ascii="Times New Roman" w:hAnsi="Times New Roman" w:cs="Times New Roman"/>
          <w:sz w:val="24"/>
          <w:szCs w:val="24"/>
          <w:lang w:val="ru-RU"/>
        </w:rPr>
        <w:t xml:space="preserve">. </w:t>
      </w:r>
    </w:p>
    <w:p w:rsidR="00033C41" w:rsidRPr="00362247" w:rsidRDefault="004729EA" w:rsidP="00B33E07">
      <w:pPr>
        <w:ind w:firstLine="709"/>
        <w:jc w:val="both"/>
        <w:rPr>
          <w:rFonts w:ascii="Times New Roman" w:hAnsi="Times New Roman" w:cs="Times New Roman"/>
          <w:sz w:val="24"/>
          <w:szCs w:val="24"/>
          <w:lang w:val="ru-RU"/>
        </w:rPr>
      </w:pPr>
      <w:r w:rsidRPr="00362247">
        <w:rPr>
          <w:rFonts w:ascii="Times New Roman" w:hAnsi="Times New Roman" w:cs="Times New Roman"/>
          <w:sz w:val="24"/>
          <w:szCs w:val="24"/>
          <w:lang w:val="ru-RU"/>
        </w:rPr>
        <w:t xml:space="preserve">В случае, если в счет-фактуре содержится информация о месте загрузки и месте </w:t>
      </w:r>
      <w:r w:rsidR="00A96BB5" w:rsidRPr="00362247">
        <w:rPr>
          <w:rFonts w:ascii="Times New Roman" w:hAnsi="Times New Roman" w:cs="Times New Roman"/>
          <w:sz w:val="24"/>
          <w:szCs w:val="24"/>
          <w:lang w:val="ru-RU"/>
        </w:rPr>
        <w:t xml:space="preserve">разгрузки транспортного средства, государстве, в котором оно зарегистрировано, то такая информация должна совпадать с информацией о месте загрузки и месте выгрузки </w:t>
      </w:r>
      <w:r w:rsidR="00DF123E" w:rsidRPr="00362247">
        <w:rPr>
          <w:rFonts w:ascii="Times New Roman" w:hAnsi="Times New Roman" w:cs="Times New Roman"/>
          <w:sz w:val="24"/>
          <w:szCs w:val="24"/>
          <w:lang w:val="ru-RU"/>
        </w:rPr>
        <w:t>транспортного средства, государстве регистрации транспортного средства, регистрационном номере транспортного средства, зафиксированном в накладной</w:t>
      </w:r>
      <w:r w:rsidR="00033C41" w:rsidRPr="00362247">
        <w:rPr>
          <w:rFonts w:ascii="Times New Roman" w:hAnsi="Times New Roman" w:cs="Times New Roman"/>
          <w:sz w:val="24"/>
          <w:szCs w:val="24"/>
          <w:lang w:val="ru-RU"/>
        </w:rPr>
        <w:t>.</w:t>
      </w:r>
    </w:p>
    <w:p w:rsidR="00DA0202" w:rsidRPr="00362247" w:rsidRDefault="00DA0202" w:rsidP="00DA0202">
      <w:pPr>
        <w:ind w:firstLine="567"/>
        <w:jc w:val="both"/>
        <w:rPr>
          <w:rFonts w:ascii="Times New Roman" w:hAnsi="Times New Roman" w:cs="Times New Roman"/>
          <w:sz w:val="24"/>
          <w:szCs w:val="24"/>
          <w:lang w:val="ru-RU"/>
        </w:rPr>
      </w:pPr>
      <w:r w:rsidRPr="00362247">
        <w:rPr>
          <w:rFonts w:ascii="Times New Roman" w:hAnsi="Times New Roman" w:cs="Times New Roman"/>
          <w:sz w:val="24"/>
          <w:szCs w:val="24"/>
          <w:lang w:val="ru-RU"/>
        </w:rPr>
        <w:t xml:space="preserve">2) при перевозке грузов, </w:t>
      </w:r>
      <w:r w:rsidRPr="00362247">
        <w:rPr>
          <w:rFonts w:ascii="Times New Roman" w:eastAsia="Times New Roman" w:hAnsi="Times New Roman" w:cs="Times New Roman"/>
          <w:sz w:val="24"/>
          <w:szCs w:val="24"/>
          <w:lang w:val="ru-RU"/>
        </w:rPr>
        <w:t>владелец или отправитель которых зарегистрирован в государстве, не входящем в Европейский Союз или Европейскую ассоциацию свободной торговли,</w:t>
      </w:r>
      <w:r w:rsidRPr="00362247">
        <w:rPr>
          <w:rFonts w:ascii="Times New Roman" w:hAnsi="Times New Roman" w:cs="Times New Roman"/>
          <w:sz w:val="24"/>
          <w:szCs w:val="24"/>
          <w:lang w:val="ru-RU"/>
        </w:rPr>
        <w:t xml:space="preserve"> со складов (терминалов) в государстве регистрации транспортного средства, доставленных ранее на указанные склады (терминалы либо логистические центры) другим транспортным средством, осуществившим морскую, железнодорожную или авиа перевозку с территории третьего государства, не входящего в Европейский Союз или Европейскую ассоциацию свободной торговли, дополнительный документ к накладной </w:t>
      </w:r>
      <w:r w:rsidRPr="00362247">
        <w:rPr>
          <w:rFonts w:ascii="Times New Roman" w:hAnsi="Times New Roman" w:cs="Times New Roman"/>
          <w:sz w:val="24"/>
          <w:szCs w:val="24"/>
          <w:lang w:val="en-US"/>
        </w:rPr>
        <w:t>CMR</w:t>
      </w:r>
      <w:r w:rsidRPr="00362247">
        <w:rPr>
          <w:rFonts w:ascii="Times New Roman" w:hAnsi="Times New Roman" w:cs="Times New Roman"/>
          <w:sz w:val="24"/>
          <w:szCs w:val="24"/>
          <w:lang w:val="ru-RU"/>
        </w:rPr>
        <w:t xml:space="preserve"> не предоставляется, при этом в указанной накладной </w:t>
      </w:r>
      <w:r w:rsidRPr="00362247">
        <w:rPr>
          <w:rFonts w:ascii="Times New Roman" w:hAnsi="Times New Roman" w:cs="Times New Roman"/>
          <w:sz w:val="24"/>
          <w:szCs w:val="24"/>
          <w:lang w:val="en-US"/>
        </w:rPr>
        <w:t>CMR</w:t>
      </w:r>
      <w:r w:rsidRPr="00362247">
        <w:rPr>
          <w:rFonts w:ascii="Times New Roman" w:hAnsi="Times New Roman" w:cs="Times New Roman"/>
          <w:sz w:val="24"/>
          <w:szCs w:val="24"/>
          <w:lang w:val="ru-RU"/>
        </w:rPr>
        <w:t>, должен быть указан в качестве места погрузки морской порт, железнодорожная станция или аэропорт, а также номер коносамента, накладной или иного документа морской, железнодорожной или авиа перевозки, по которым груз ранее был доставлен в указанный порт, на железнодорожную станцию или аэропорт.</w:t>
      </w:r>
    </w:p>
    <w:p w:rsidR="00181A89" w:rsidRPr="00362247" w:rsidRDefault="00181A89" w:rsidP="00181A89">
      <w:pPr>
        <w:pStyle w:val="Akapitzlist"/>
        <w:jc w:val="both"/>
        <w:rPr>
          <w:rFonts w:ascii="Times New Roman" w:hAnsi="Times New Roman" w:cs="Times New Roman"/>
          <w:sz w:val="24"/>
          <w:szCs w:val="24"/>
          <w:lang w:val="ru-RU"/>
        </w:rPr>
      </w:pPr>
    </w:p>
    <w:p w:rsidR="00181A89" w:rsidRPr="00362247" w:rsidRDefault="00DA0202" w:rsidP="00DA0202">
      <w:pPr>
        <w:pStyle w:val="Akapitzlist"/>
        <w:numPr>
          <w:ilvl w:val="0"/>
          <w:numId w:val="6"/>
        </w:numPr>
        <w:spacing w:before="240"/>
        <w:ind w:left="0" w:firstLine="360"/>
        <w:jc w:val="both"/>
        <w:rPr>
          <w:rFonts w:ascii="Times New Roman" w:hAnsi="Times New Roman" w:cs="Times New Roman"/>
          <w:sz w:val="24"/>
          <w:szCs w:val="24"/>
          <w:lang w:val="ru-RU"/>
        </w:rPr>
      </w:pPr>
      <w:r w:rsidRPr="00362247">
        <w:rPr>
          <w:rFonts w:ascii="Times New Roman" w:hAnsi="Times New Roman" w:cs="Times New Roman"/>
          <w:sz w:val="24"/>
          <w:szCs w:val="24"/>
          <w:lang w:val="ru-RU"/>
        </w:rPr>
        <w:t xml:space="preserve">для подтверждения двусторонних перевозок, не предусмотренных случаями </w:t>
      </w:r>
      <w:r w:rsidR="00181A89" w:rsidRPr="00362247">
        <w:rPr>
          <w:rFonts w:ascii="Times New Roman" w:hAnsi="Times New Roman" w:cs="Times New Roman"/>
          <w:sz w:val="24"/>
          <w:szCs w:val="24"/>
          <w:lang w:val="ru-RU"/>
        </w:rPr>
        <w:t xml:space="preserve">1 </w:t>
      </w:r>
      <w:r w:rsidRPr="00362247">
        <w:rPr>
          <w:rFonts w:ascii="Times New Roman" w:hAnsi="Times New Roman" w:cs="Times New Roman"/>
          <w:sz w:val="24"/>
          <w:szCs w:val="24"/>
          <w:lang w:val="ru-RU"/>
        </w:rPr>
        <w:t>и</w:t>
      </w:r>
      <w:r w:rsidR="00181A89" w:rsidRPr="00362247">
        <w:rPr>
          <w:rFonts w:ascii="Times New Roman" w:hAnsi="Times New Roman" w:cs="Times New Roman"/>
          <w:sz w:val="24"/>
          <w:szCs w:val="24"/>
          <w:lang w:val="ru-RU"/>
        </w:rPr>
        <w:t xml:space="preserve"> 2 </w:t>
      </w:r>
      <w:r w:rsidR="00967D48" w:rsidRPr="00967D48">
        <w:rPr>
          <w:rFonts w:ascii="Times New Roman" w:hAnsi="Times New Roman" w:cs="Times New Roman"/>
          <w:sz w:val="24"/>
          <w:szCs w:val="24"/>
          <w:lang w:val="ru-RU"/>
        </w:rPr>
        <w:t>(</w:t>
      </w:r>
      <w:r w:rsidR="00967D48">
        <w:rPr>
          <w:rFonts w:ascii="Times New Roman" w:hAnsi="Times New Roman" w:cs="Times New Roman"/>
          <w:sz w:val="24"/>
          <w:szCs w:val="24"/>
          <w:lang w:val="ru-RU"/>
        </w:rPr>
        <w:t>на п</w:t>
      </w:r>
      <w:r w:rsidR="0028596A">
        <w:rPr>
          <w:rFonts w:ascii="Times New Roman" w:hAnsi="Times New Roman" w:cs="Times New Roman"/>
          <w:sz w:val="24"/>
          <w:szCs w:val="24"/>
          <w:lang w:val="ru-RU"/>
        </w:rPr>
        <w:t>р</w:t>
      </w:r>
      <w:r w:rsidR="00967D48">
        <w:rPr>
          <w:rFonts w:ascii="Times New Roman" w:hAnsi="Times New Roman" w:cs="Times New Roman"/>
          <w:sz w:val="24"/>
          <w:szCs w:val="24"/>
          <w:lang w:val="ru-RU"/>
        </w:rPr>
        <w:t xml:space="preserve">имер когда груз был перевезен из третьего государства автомобильным транспортом или был перевезен другими видами транспорта из </w:t>
      </w:r>
      <w:r w:rsidR="0028596A">
        <w:rPr>
          <w:rFonts w:ascii="Times New Roman" w:hAnsi="Times New Roman" w:cs="Times New Roman"/>
          <w:sz w:val="24"/>
          <w:szCs w:val="24"/>
          <w:lang w:val="ru-RU"/>
        </w:rPr>
        <w:t>то</w:t>
      </w:r>
      <w:r w:rsidR="002911AE">
        <w:rPr>
          <w:rFonts w:ascii="Times New Roman" w:hAnsi="Times New Roman" w:cs="Times New Roman"/>
          <w:sz w:val="24"/>
          <w:szCs w:val="24"/>
          <w:lang w:val="ru-RU"/>
        </w:rPr>
        <w:t>го</w:t>
      </w:r>
      <w:r w:rsidR="0028596A">
        <w:rPr>
          <w:rFonts w:ascii="Times New Roman" w:hAnsi="Times New Roman" w:cs="Times New Roman"/>
          <w:sz w:val="24"/>
          <w:szCs w:val="24"/>
          <w:lang w:val="ru-RU"/>
        </w:rPr>
        <w:t xml:space="preserve"> же таможенного пространства</w:t>
      </w:r>
      <w:r w:rsidR="00967D48">
        <w:rPr>
          <w:rFonts w:ascii="Times New Roman" w:hAnsi="Times New Roman" w:cs="Times New Roman"/>
          <w:sz w:val="24"/>
          <w:szCs w:val="24"/>
          <w:lang w:val="ru-RU"/>
        </w:rPr>
        <w:t xml:space="preserve">) </w:t>
      </w:r>
      <w:r w:rsidRPr="00362247">
        <w:rPr>
          <w:rFonts w:ascii="Times New Roman" w:hAnsi="Times New Roman" w:cs="Times New Roman"/>
          <w:sz w:val="24"/>
          <w:szCs w:val="24"/>
          <w:lang w:val="ru-RU"/>
        </w:rPr>
        <w:t>либо в случае невозможности документ</w:t>
      </w:r>
      <w:r w:rsidR="00AD2619" w:rsidRPr="00362247">
        <w:rPr>
          <w:rFonts w:ascii="Times New Roman" w:hAnsi="Times New Roman" w:cs="Times New Roman"/>
          <w:sz w:val="24"/>
          <w:szCs w:val="24"/>
          <w:lang w:val="ru-RU"/>
        </w:rPr>
        <w:t xml:space="preserve">ального подтверждения </w:t>
      </w:r>
      <w:r w:rsidRPr="00362247">
        <w:rPr>
          <w:rFonts w:ascii="Times New Roman" w:hAnsi="Times New Roman" w:cs="Times New Roman"/>
          <w:sz w:val="24"/>
          <w:szCs w:val="24"/>
          <w:lang w:val="ru-RU"/>
        </w:rPr>
        <w:t>случа</w:t>
      </w:r>
      <w:r w:rsidR="00AD2619" w:rsidRPr="00362247">
        <w:rPr>
          <w:rFonts w:ascii="Times New Roman" w:hAnsi="Times New Roman" w:cs="Times New Roman"/>
          <w:sz w:val="24"/>
          <w:szCs w:val="24"/>
          <w:lang w:val="ru-RU"/>
        </w:rPr>
        <w:t>ев</w:t>
      </w:r>
      <w:r w:rsidRPr="00362247">
        <w:rPr>
          <w:rFonts w:ascii="Times New Roman" w:hAnsi="Times New Roman" w:cs="Times New Roman"/>
          <w:sz w:val="24"/>
          <w:szCs w:val="24"/>
          <w:lang w:val="ru-RU"/>
        </w:rPr>
        <w:t xml:space="preserve"> </w:t>
      </w:r>
      <w:r w:rsidR="00181A89" w:rsidRPr="00362247">
        <w:rPr>
          <w:rFonts w:ascii="Times New Roman" w:hAnsi="Times New Roman" w:cs="Times New Roman"/>
          <w:sz w:val="24"/>
          <w:szCs w:val="24"/>
          <w:lang w:val="ru-RU"/>
        </w:rPr>
        <w:t xml:space="preserve">1 </w:t>
      </w:r>
      <w:r w:rsidRPr="00362247">
        <w:rPr>
          <w:rFonts w:ascii="Times New Roman" w:hAnsi="Times New Roman" w:cs="Times New Roman"/>
          <w:sz w:val="24"/>
          <w:szCs w:val="24"/>
          <w:lang w:val="ru-RU"/>
        </w:rPr>
        <w:t>и</w:t>
      </w:r>
      <w:r w:rsidR="00181A89" w:rsidRPr="00362247">
        <w:rPr>
          <w:rFonts w:ascii="Times New Roman" w:hAnsi="Times New Roman" w:cs="Times New Roman"/>
          <w:sz w:val="24"/>
          <w:szCs w:val="24"/>
          <w:lang w:val="ru-RU"/>
        </w:rPr>
        <w:t xml:space="preserve"> 2, </w:t>
      </w:r>
      <w:r w:rsidRPr="00362247">
        <w:rPr>
          <w:rFonts w:ascii="Times New Roman" w:hAnsi="Times New Roman" w:cs="Times New Roman"/>
          <w:sz w:val="24"/>
          <w:szCs w:val="24"/>
          <w:lang w:val="ru-RU"/>
        </w:rPr>
        <w:t xml:space="preserve">перевозчик </w:t>
      </w:r>
      <w:r w:rsidR="00AD2619" w:rsidRPr="00362247">
        <w:rPr>
          <w:rFonts w:ascii="Times New Roman" w:hAnsi="Times New Roman" w:cs="Times New Roman"/>
          <w:sz w:val="24"/>
          <w:szCs w:val="24"/>
          <w:lang w:val="ru-RU"/>
        </w:rPr>
        <w:t>должен п</w:t>
      </w:r>
      <w:r w:rsidR="00B33E07">
        <w:rPr>
          <w:rFonts w:ascii="Times New Roman" w:hAnsi="Times New Roman" w:cs="Times New Roman"/>
          <w:sz w:val="24"/>
          <w:szCs w:val="24"/>
          <w:lang w:val="ru-RU"/>
        </w:rPr>
        <w:t>р</w:t>
      </w:r>
      <w:r w:rsidR="00AD2619" w:rsidRPr="00362247">
        <w:rPr>
          <w:rFonts w:ascii="Times New Roman" w:hAnsi="Times New Roman" w:cs="Times New Roman"/>
          <w:sz w:val="24"/>
          <w:szCs w:val="24"/>
          <w:lang w:val="ru-RU"/>
        </w:rPr>
        <w:t>едоставить один из следующих документов</w:t>
      </w:r>
      <w:r w:rsidR="00181A89" w:rsidRPr="00362247">
        <w:rPr>
          <w:rFonts w:ascii="Times New Roman" w:hAnsi="Times New Roman" w:cs="Times New Roman"/>
          <w:sz w:val="24"/>
          <w:szCs w:val="24"/>
          <w:lang w:val="ru-RU"/>
        </w:rPr>
        <w:t xml:space="preserve">: </w:t>
      </w:r>
    </w:p>
    <w:p w:rsidR="00925607" w:rsidRPr="00362247" w:rsidRDefault="00925607" w:rsidP="00925607">
      <w:pPr>
        <w:pStyle w:val="Akapitzlist"/>
        <w:ind w:left="0"/>
        <w:jc w:val="both"/>
        <w:rPr>
          <w:rFonts w:ascii="Times New Roman" w:eastAsia="Times New Roman" w:hAnsi="Times New Roman" w:cs="Times New Roman"/>
          <w:sz w:val="24"/>
          <w:szCs w:val="24"/>
          <w:lang w:val="ru-RU"/>
        </w:rPr>
      </w:pPr>
      <w:r w:rsidRPr="00362247">
        <w:rPr>
          <w:rFonts w:ascii="Times New Roman" w:hAnsi="Times New Roman" w:cs="Times New Roman"/>
          <w:sz w:val="24"/>
          <w:szCs w:val="24"/>
          <w:lang w:val="ru-RU"/>
        </w:rPr>
        <w:t xml:space="preserve">– копия накладной </w:t>
      </w:r>
      <w:r w:rsidRPr="00362247">
        <w:rPr>
          <w:rFonts w:ascii="Times New Roman" w:hAnsi="Times New Roman" w:cs="Times New Roman"/>
          <w:sz w:val="24"/>
          <w:szCs w:val="24"/>
          <w:lang w:val="en-US"/>
        </w:rPr>
        <w:t>CMR</w:t>
      </w:r>
      <w:r w:rsidRPr="00362247">
        <w:rPr>
          <w:rFonts w:ascii="Times New Roman" w:hAnsi="Times New Roman" w:cs="Times New Roman"/>
          <w:sz w:val="24"/>
          <w:szCs w:val="24"/>
          <w:lang w:val="ru-RU"/>
        </w:rPr>
        <w:t xml:space="preserve"> (копии накладных </w:t>
      </w:r>
      <w:r w:rsidRPr="00362247">
        <w:rPr>
          <w:rFonts w:ascii="Times New Roman" w:hAnsi="Times New Roman" w:cs="Times New Roman"/>
          <w:sz w:val="24"/>
          <w:szCs w:val="24"/>
          <w:lang w:val="en-US"/>
        </w:rPr>
        <w:t>CMR</w:t>
      </w:r>
      <w:r w:rsidRPr="00362247">
        <w:rPr>
          <w:rFonts w:ascii="Times New Roman" w:hAnsi="Times New Roman" w:cs="Times New Roman"/>
          <w:sz w:val="24"/>
          <w:szCs w:val="24"/>
          <w:lang w:val="ru-RU"/>
        </w:rPr>
        <w:t>), по которой (которым) груз ранее был доставлен на склад (терминал</w:t>
      </w:r>
      <w:r w:rsidR="00B33E07">
        <w:rPr>
          <w:rFonts w:ascii="Times New Roman" w:hAnsi="Times New Roman" w:cs="Times New Roman"/>
          <w:sz w:val="24"/>
          <w:szCs w:val="24"/>
          <w:lang w:val="ru-RU"/>
        </w:rPr>
        <w:t>,</w:t>
      </w:r>
      <w:r w:rsidR="0028596A">
        <w:rPr>
          <w:rFonts w:ascii="Times New Roman" w:hAnsi="Times New Roman" w:cs="Times New Roman"/>
          <w:sz w:val="24"/>
          <w:szCs w:val="24"/>
          <w:lang w:val="ru-RU"/>
        </w:rPr>
        <w:t xml:space="preserve"> либо логистический центр</w:t>
      </w:r>
      <w:r w:rsidRPr="00362247">
        <w:rPr>
          <w:rFonts w:ascii="Times New Roman" w:hAnsi="Times New Roman" w:cs="Times New Roman"/>
          <w:sz w:val="24"/>
          <w:szCs w:val="24"/>
          <w:lang w:val="ru-RU"/>
        </w:rPr>
        <w:t xml:space="preserve">), из которого осуществлена загрузка, указанный в качестве места загрузки в накладной </w:t>
      </w:r>
      <w:r w:rsidRPr="00362247">
        <w:rPr>
          <w:rFonts w:ascii="Times New Roman" w:hAnsi="Times New Roman" w:cs="Times New Roman"/>
          <w:sz w:val="24"/>
          <w:szCs w:val="24"/>
          <w:lang w:val="en-US"/>
        </w:rPr>
        <w:t>CMR</w:t>
      </w:r>
      <w:r w:rsidRPr="00362247">
        <w:rPr>
          <w:rFonts w:ascii="Times New Roman" w:hAnsi="Times New Roman" w:cs="Times New Roman"/>
          <w:sz w:val="24"/>
          <w:szCs w:val="24"/>
          <w:lang w:val="ru-RU"/>
        </w:rPr>
        <w:t xml:space="preserve">, на основании которой осуществляется автомобильная перевозка между территориями государств сторон. Указанная копия (копии) подлежат заверению </w:t>
      </w:r>
      <w:r w:rsidRPr="00362247">
        <w:rPr>
          <w:rFonts w:ascii="Times New Roman" w:eastAsia="Times New Roman" w:hAnsi="Times New Roman" w:cs="Times New Roman"/>
          <w:sz w:val="24"/>
          <w:szCs w:val="24"/>
          <w:lang w:val="ru-RU"/>
        </w:rPr>
        <w:t>штампом склада либо другого объекта, на территории которого груз был выгружен с одного транспортного средства и погружен на другое транспортное средство;</w:t>
      </w:r>
    </w:p>
    <w:p w:rsidR="00925607" w:rsidRPr="00362247" w:rsidRDefault="00925607" w:rsidP="00925607">
      <w:pPr>
        <w:ind w:firstLine="567"/>
        <w:jc w:val="both"/>
        <w:rPr>
          <w:rFonts w:ascii="Times New Roman" w:eastAsia="Times New Roman" w:hAnsi="Times New Roman" w:cs="Times New Roman"/>
          <w:sz w:val="24"/>
          <w:szCs w:val="24"/>
          <w:lang w:val="ru-RU"/>
        </w:rPr>
      </w:pPr>
      <w:r w:rsidRPr="00362247">
        <w:rPr>
          <w:rFonts w:ascii="Times New Roman" w:hAnsi="Times New Roman" w:cs="Times New Roman"/>
          <w:sz w:val="24"/>
          <w:szCs w:val="24"/>
          <w:lang w:val="ru-RU"/>
        </w:rPr>
        <w:t xml:space="preserve">- копия накладной </w:t>
      </w:r>
      <w:r w:rsidRPr="00362247">
        <w:rPr>
          <w:rFonts w:ascii="Times New Roman" w:hAnsi="Times New Roman" w:cs="Times New Roman"/>
          <w:sz w:val="24"/>
          <w:szCs w:val="24"/>
          <w:lang w:val="en-US"/>
        </w:rPr>
        <w:t>CMR</w:t>
      </w:r>
      <w:r w:rsidRPr="00362247">
        <w:rPr>
          <w:rFonts w:ascii="Times New Roman" w:hAnsi="Times New Roman" w:cs="Times New Roman"/>
          <w:sz w:val="24"/>
          <w:szCs w:val="24"/>
          <w:lang w:val="ru-RU"/>
        </w:rPr>
        <w:t xml:space="preserve"> (копии накладных </w:t>
      </w:r>
      <w:r w:rsidRPr="00362247">
        <w:rPr>
          <w:rFonts w:ascii="Times New Roman" w:hAnsi="Times New Roman" w:cs="Times New Roman"/>
          <w:sz w:val="24"/>
          <w:szCs w:val="24"/>
          <w:lang w:val="en-US"/>
        </w:rPr>
        <w:t>CMR</w:t>
      </w:r>
      <w:r w:rsidRPr="00362247">
        <w:rPr>
          <w:rFonts w:ascii="Times New Roman" w:hAnsi="Times New Roman" w:cs="Times New Roman"/>
          <w:sz w:val="24"/>
          <w:szCs w:val="24"/>
          <w:lang w:val="ru-RU"/>
        </w:rPr>
        <w:t xml:space="preserve">), по которой (которым) груз ранее был доставлен на склад (терминал либо логистический центр), из которого осуществлена загрузка, указанный в качестве места загрузки в накладной </w:t>
      </w:r>
      <w:r w:rsidRPr="00362247">
        <w:rPr>
          <w:rFonts w:ascii="Times New Roman" w:hAnsi="Times New Roman" w:cs="Times New Roman"/>
          <w:sz w:val="24"/>
          <w:szCs w:val="24"/>
          <w:lang w:val="en-US"/>
        </w:rPr>
        <w:t>CMR</w:t>
      </w:r>
      <w:r w:rsidRPr="00362247">
        <w:rPr>
          <w:rFonts w:ascii="Times New Roman" w:hAnsi="Times New Roman" w:cs="Times New Roman"/>
          <w:sz w:val="24"/>
          <w:szCs w:val="24"/>
          <w:lang w:val="ru-RU"/>
        </w:rPr>
        <w:t xml:space="preserve">, на основании которой осуществляется автомобильная перевозка между территориями государств сторон. Указанная копия (копии) подлежат заверению оригинальным </w:t>
      </w:r>
      <w:r w:rsidRPr="00362247">
        <w:rPr>
          <w:rFonts w:ascii="Times New Roman" w:eastAsia="Times New Roman" w:hAnsi="Times New Roman" w:cs="Times New Roman"/>
          <w:sz w:val="24"/>
          <w:szCs w:val="24"/>
          <w:lang w:val="ru-RU"/>
        </w:rPr>
        <w:t xml:space="preserve">штампом склада либо другого объекта, на котором </w:t>
      </w:r>
      <w:r w:rsidR="00275124" w:rsidRPr="00362247">
        <w:rPr>
          <w:rFonts w:ascii="Times New Roman" w:eastAsia="Times New Roman" w:hAnsi="Times New Roman" w:cs="Times New Roman"/>
          <w:sz w:val="24"/>
          <w:szCs w:val="24"/>
          <w:lang w:val="ru-RU"/>
        </w:rPr>
        <w:t>груз был разгружен с одного транспортного средства, а затем погружен на другое транспортное средство</w:t>
      </w:r>
      <w:r w:rsidRPr="00362247">
        <w:rPr>
          <w:rFonts w:ascii="Times New Roman" w:eastAsia="Times New Roman" w:hAnsi="Times New Roman" w:cs="Times New Roman"/>
          <w:sz w:val="24"/>
          <w:szCs w:val="24"/>
          <w:lang w:val="ru-RU"/>
        </w:rPr>
        <w:t>;</w:t>
      </w:r>
    </w:p>
    <w:p w:rsidR="00033C41" w:rsidRPr="00967D48" w:rsidRDefault="00275124" w:rsidP="00033C41">
      <w:pPr>
        <w:pStyle w:val="Bezodstpw"/>
        <w:jc w:val="both"/>
        <w:rPr>
          <w:rFonts w:ascii="Times New Roman" w:hAnsi="Times New Roman" w:cs="Times New Roman"/>
          <w:sz w:val="24"/>
          <w:szCs w:val="24"/>
          <w:lang w:val="ru-RU"/>
        </w:rPr>
      </w:pPr>
      <w:r w:rsidRPr="00362247">
        <w:rPr>
          <w:rFonts w:ascii="Times New Roman" w:hAnsi="Times New Roman" w:cs="Times New Roman"/>
          <w:sz w:val="24"/>
          <w:szCs w:val="24"/>
          <w:lang w:val="ru-RU"/>
        </w:rPr>
        <w:t xml:space="preserve">Если предшествующая перевозка была выполнена с одного таможенного пространства на другое </w:t>
      </w:r>
      <w:r w:rsidR="00D52C32" w:rsidRPr="00362247">
        <w:rPr>
          <w:rFonts w:ascii="Times New Roman" w:hAnsi="Times New Roman" w:cs="Times New Roman"/>
          <w:sz w:val="24"/>
          <w:szCs w:val="24"/>
          <w:lang w:val="ru-RU"/>
        </w:rPr>
        <w:t xml:space="preserve">таможенное пространство, то в международной накладной по которой она выполнялась должна находиться отметка таможенного органа другого государства о пресечении таможенной границы. </w:t>
      </w:r>
    </w:p>
    <w:p w:rsidR="00033C41" w:rsidRPr="00362247" w:rsidRDefault="00D52C32" w:rsidP="00033C41">
      <w:pPr>
        <w:jc w:val="both"/>
        <w:rPr>
          <w:rFonts w:ascii="Times New Roman" w:hAnsi="Times New Roman" w:cs="Times New Roman"/>
          <w:b/>
          <w:sz w:val="24"/>
          <w:szCs w:val="24"/>
          <w:lang w:val="ru-RU"/>
        </w:rPr>
      </w:pPr>
      <w:r w:rsidRPr="00362247">
        <w:rPr>
          <w:rFonts w:ascii="Times New Roman" w:hAnsi="Times New Roman" w:cs="Times New Roman"/>
          <w:sz w:val="24"/>
          <w:szCs w:val="24"/>
          <w:lang w:val="ru-RU"/>
        </w:rPr>
        <w:t>При</w:t>
      </w:r>
      <w:r w:rsidRPr="00967D48">
        <w:rPr>
          <w:rFonts w:ascii="Times New Roman" w:hAnsi="Times New Roman" w:cs="Times New Roman"/>
          <w:sz w:val="24"/>
          <w:szCs w:val="24"/>
          <w:lang w:val="ru-RU"/>
        </w:rPr>
        <w:t xml:space="preserve"> </w:t>
      </w:r>
      <w:r w:rsidRPr="00362247">
        <w:rPr>
          <w:rFonts w:ascii="Times New Roman" w:hAnsi="Times New Roman" w:cs="Times New Roman"/>
          <w:sz w:val="24"/>
          <w:szCs w:val="24"/>
          <w:lang w:val="ru-RU"/>
        </w:rPr>
        <w:t>этом</w:t>
      </w:r>
      <w:r w:rsidRPr="00967D48">
        <w:rPr>
          <w:rFonts w:ascii="Times New Roman" w:hAnsi="Times New Roman" w:cs="Times New Roman"/>
          <w:sz w:val="24"/>
          <w:szCs w:val="24"/>
          <w:lang w:val="ru-RU"/>
        </w:rPr>
        <w:t xml:space="preserve">, </w:t>
      </w:r>
      <w:r w:rsidRPr="00362247">
        <w:rPr>
          <w:rFonts w:ascii="Times New Roman" w:hAnsi="Times New Roman" w:cs="Times New Roman"/>
          <w:sz w:val="24"/>
          <w:szCs w:val="24"/>
          <w:lang w:val="ru-RU"/>
        </w:rPr>
        <w:t>территорию</w:t>
      </w:r>
      <w:r w:rsidRPr="00967D48">
        <w:rPr>
          <w:rFonts w:ascii="Times New Roman" w:hAnsi="Times New Roman" w:cs="Times New Roman"/>
          <w:sz w:val="24"/>
          <w:szCs w:val="24"/>
          <w:lang w:val="ru-RU"/>
        </w:rPr>
        <w:t xml:space="preserve"> </w:t>
      </w:r>
      <w:r w:rsidRPr="00362247">
        <w:rPr>
          <w:rFonts w:ascii="Times New Roman" w:hAnsi="Times New Roman" w:cs="Times New Roman"/>
          <w:sz w:val="24"/>
          <w:szCs w:val="24"/>
          <w:lang w:val="ru-RU"/>
        </w:rPr>
        <w:t>Европейского союза воспринимают как единое таможенное пространство. В данном случае печать таможенного органа не требуется, так как в случае перевозок между государствами – членами ЕС таможенная гран</w:t>
      </w:r>
      <w:r w:rsidR="00362247">
        <w:rPr>
          <w:rFonts w:ascii="Times New Roman" w:hAnsi="Times New Roman" w:cs="Times New Roman"/>
          <w:sz w:val="24"/>
          <w:szCs w:val="24"/>
          <w:lang w:val="ru-RU"/>
        </w:rPr>
        <w:t>и</w:t>
      </w:r>
      <w:r w:rsidRPr="00362247">
        <w:rPr>
          <w:rFonts w:ascii="Times New Roman" w:hAnsi="Times New Roman" w:cs="Times New Roman"/>
          <w:sz w:val="24"/>
          <w:szCs w:val="24"/>
          <w:lang w:val="ru-RU"/>
        </w:rPr>
        <w:t xml:space="preserve">ца не пересекается. </w:t>
      </w:r>
    </w:p>
    <w:p w:rsidR="00181A89" w:rsidRPr="00362247" w:rsidRDefault="00181A89" w:rsidP="00181A89">
      <w:pPr>
        <w:spacing w:before="240"/>
        <w:ind w:firstLine="709"/>
        <w:jc w:val="both"/>
        <w:rPr>
          <w:rFonts w:ascii="Times New Roman" w:hAnsi="Times New Roman" w:cs="Times New Roman"/>
          <w:sz w:val="24"/>
          <w:szCs w:val="24"/>
          <w:lang w:val="ru-RU"/>
        </w:rPr>
      </w:pPr>
    </w:p>
    <w:p w:rsidR="00D52C32" w:rsidRPr="00362247" w:rsidRDefault="00D52C32" w:rsidP="00D52C32">
      <w:pPr>
        <w:ind w:firstLine="567"/>
        <w:jc w:val="both"/>
        <w:rPr>
          <w:rFonts w:ascii="Times New Roman" w:hAnsi="Times New Roman" w:cs="Times New Roman"/>
          <w:sz w:val="24"/>
          <w:szCs w:val="24"/>
          <w:lang w:val="ru-RU"/>
        </w:rPr>
      </w:pPr>
      <w:r w:rsidRPr="00362247">
        <w:rPr>
          <w:rFonts w:ascii="Times New Roman" w:hAnsi="Times New Roman" w:cs="Times New Roman"/>
          <w:sz w:val="24"/>
          <w:szCs w:val="24"/>
          <w:lang w:val="ru-RU"/>
        </w:rPr>
        <w:t xml:space="preserve">– поручение грузоотправителя (грузополучателя) перевозчику на перевозку груза, информация в котором совпадает с соответствующей информацией в накладной </w:t>
      </w:r>
      <w:r w:rsidRPr="00362247">
        <w:rPr>
          <w:rFonts w:ascii="Times New Roman" w:hAnsi="Times New Roman" w:cs="Times New Roman"/>
          <w:sz w:val="24"/>
          <w:szCs w:val="24"/>
          <w:lang w:val="en-US"/>
        </w:rPr>
        <w:t>CMR</w:t>
      </w:r>
      <w:r w:rsidRPr="00362247">
        <w:rPr>
          <w:rFonts w:ascii="Times New Roman" w:hAnsi="Times New Roman" w:cs="Times New Roman"/>
          <w:sz w:val="24"/>
          <w:szCs w:val="24"/>
          <w:lang w:val="ru-RU"/>
        </w:rPr>
        <w:t>.</w:t>
      </w:r>
    </w:p>
    <w:p w:rsidR="00362247" w:rsidRDefault="00362247" w:rsidP="00362247">
      <w:pPr>
        <w:jc w:val="both"/>
        <w:rPr>
          <w:rFonts w:ascii="Times New Roman" w:hAnsi="Times New Roman" w:cs="Times New Roman"/>
          <w:i/>
          <w:sz w:val="24"/>
          <w:szCs w:val="24"/>
          <w:lang w:val="ru-RU"/>
        </w:rPr>
      </w:pPr>
      <w:r w:rsidRPr="00967D48">
        <w:rPr>
          <w:rFonts w:ascii="Times New Roman" w:hAnsi="Times New Roman" w:cs="Times New Roman"/>
          <w:i/>
          <w:sz w:val="24"/>
          <w:szCs w:val="24"/>
          <w:lang w:val="ru-RU"/>
        </w:rPr>
        <w:tab/>
      </w:r>
      <w:r w:rsidRPr="00362247">
        <w:rPr>
          <w:rFonts w:ascii="Times New Roman" w:hAnsi="Times New Roman" w:cs="Times New Roman"/>
          <w:i/>
          <w:sz w:val="24"/>
          <w:szCs w:val="24"/>
          <w:lang w:val="ru-RU"/>
        </w:rPr>
        <w:t xml:space="preserve">Поручение грузоотправителя (грузополучателя) перевозчику на перевозку груза должно быть оформлено письменно, заверено печатью и подписью с указанием фамилии подписавшего, а также содержать следующую информацию, указанную в накладной </w:t>
      </w:r>
      <w:r w:rsidRPr="00362247">
        <w:rPr>
          <w:rFonts w:ascii="Times New Roman" w:hAnsi="Times New Roman" w:cs="Times New Roman"/>
          <w:i/>
          <w:sz w:val="24"/>
          <w:szCs w:val="24"/>
          <w:lang w:val="en-US"/>
        </w:rPr>
        <w:t>CMR</w:t>
      </w:r>
      <w:r w:rsidRPr="00362247">
        <w:rPr>
          <w:rFonts w:ascii="Times New Roman" w:hAnsi="Times New Roman" w:cs="Times New Roman"/>
          <w:i/>
          <w:sz w:val="24"/>
          <w:szCs w:val="24"/>
          <w:lang w:val="ru-RU"/>
        </w:rPr>
        <w:t>:</w:t>
      </w:r>
    </w:p>
    <w:p w:rsidR="00362247" w:rsidRPr="002F1C10" w:rsidRDefault="00362247" w:rsidP="00362247">
      <w:pPr>
        <w:pStyle w:val="Akapitzlist"/>
        <w:numPr>
          <w:ilvl w:val="0"/>
          <w:numId w:val="7"/>
        </w:numPr>
        <w:spacing w:after="0"/>
        <w:jc w:val="both"/>
        <w:rPr>
          <w:rFonts w:ascii="Times New Roman" w:hAnsi="Times New Roman" w:cs="Times New Roman"/>
          <w:sz w:val="24"/>
          <w:szCs w:val="24"/>
        </w:rPr>
      </w:pPr>
      <w:r w:rsidRPr="002F1C10">
        <w:rPr>
          <w:rFonts w:ascii="Times New Roman" w:hAnsi="Times New Roman" w:cs="Times New Roman"/>
          <w:sz w:val="24"/>
          <w:szCs w:val="24"/>
        </w:rPr>
        <w:t>маршрут перевозки груза;</w:t>
      </w:r>
    </w:p>
    <w:p w:rsidR="00362247" w:rsidRPr="00362247" w:rsidRDefault="00362247" w:rsidP="00362247">
      <w:pPr>
        <w:pStyle w:val="Akapitzlist"/>
        <w:numPr>
          <w:ilvl w:val="0"/>
          <w:numId w:val="7"/>
        </w:num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наименование и вес груза</w:t>
      </w:r>
      <w:r w:rsidRPr="00362247">
        <w:rPr>
          <w:rFonts w:ascii="Times New Roman" w:hAnsi="Times New Roman" w:cs="Times New Roman"/>
          <w:sz w:val="24"/>
          <w:szCs w:val="24"/>
          <w:lang w:val="ru-RU"/>
        </w:rPr>
        <w:t>;</w:t>
      </w:r>
    </w:p>
    <w:p w:rsidR="00362247" w:rsidRPr="00362247" w:rsidRDefault="00362247" w:rsidP="00362247">
      <w:pPr>
        <w:pStyle w:val="Akapitzlist"/>
        <w:numPr>
          <w:ilvl w:val="0"/>
          <w:numId w:val="7"/>
        </w:numPr>
        <w:spacing w:after="0"/>
        <w:jc w:val="both"/>
        <w:rPr>
          <w:rFonts w:ascii="Times New Roman" w:hAnsi="Times New Roman" w:cs="Times New Roman"/>
          <w:sz w:val="24"/>
          <w:szCs w:val="24"/>
          <w:lang w:val="ru-RU"/>
        </w:rPr>
      </w:pPr>
      <w:r w:rsidRPr="00362247">
        <w:rPr>
          <w:rFonts w:ascii="Times New Roman" w:hAnsi="Times New Roman" w:cs="Times New Roman"/>
          <w:sz w:val="24"/>
          <w:szCs w:val="24"/>
          <w:lang w:val="ru-RU"/>
        </w:rPr>
        <w:t>информация о грузоотправителе (наименование, адрес, телефон, контактные лица);</w:t>
      </w:r>
    </w:p>
    <w:p w:rsidR="00362247" w:rsidRPr="00362247" w:rsidRDefault="00362247" w:rsidP="00362247">
      <w:pPr>
        <w:pStyle w:val="Akapitzlist"/>
        <w:numPr>
          <w:ilvl w:val="0"/>
          <w:numId w:val="7"/>
        </w:numPr>
        <w:spacing w:after="0"/>
        <w:jc w:val="both"/>
        <w:rPr>
          <w:rFonts w:ascii="Times New Roman" w:hAnsi="Times New Roman" w:cs="Times New Roman"/>
          <w:sz w:val="24"/>
          <w:szCs w:val="24"/>
          <w:lang w:val="ru-RU"/>
        </w:rPr>
      </w:pPr>
      <w:r w:rsidRPr="00362247">
        <w:rPr>
          <w:rFonts w:ascii="Times New Roman" w:hAnsi="Times New Roman" w:cs="Times New Roman"/>
          <w:sz w:val="24"/>
          <w:szCs w:val="24"/>
          <w:lang w:val="ru-RU"/>
        </w:rPr>
        <w:t>полный адрес места погрузки транспортного средства;</w:t>
      </w:r>
    </w:p>
    <w:p w:rsidR="00181A89" w:rsidRPr="00362247" w:rsidRDefault="00181A89" w:rsidP="00362247">
      <w:pPr>
        <w:spacing w:before="240"/>
        <w:jc w:val="both"/>
        <w:rPr>
          <w:rFonts w:ascii="Times New Roman" w:hAnsi="Times New Roman" w:cs="Times New Roman"/>
          <w:i/>
          <w:sz w:val="24"/>
          <w:szCs w:val="24"/>
          <w:lang w:val="ru-RU"/>
        </w:rPr>
      </w:pPr>
    </w:p>
    <w:p w:rsidR="00181A89" w:rsidRPr="00362247" w:rsidRDefault="00362247" w:rsidP="00181A89">
      <w:pPr>
        <w:jc w:val="both"/>
        <w:rPr>
          <w:rFonts w:ascii="Times New Roman" w:hAnsi="Times New Roman" w:cs="Times New Roman"/>
          <w:b/>
          <w:sz w:val="24"/>
          <w:szCs w:val="24"/>
          <w:lang w:val="ru-RU"/>
        </w:rPr>
      </w:pPr>
      <w:r w:rsidRPr="00362247">
        <w:rPr>
          <w:rFonts w:ascii="Times New Roman" w:hAnsi="Times New Roman" w:cs="Times New Roman"/>
          <w:b/>
          <w:sz w:val="24"/>
          <w:szCs w:val="24"/>
          <w:lang w:val="ru-RU"/>
        </w:rPr>
        <w:t>В случае не подтверждения информации о месте погрузки на основании вышеуказанных предъявленных документов, перевозка на основании двустороннего разрешения не представляется возможной. В таком случае требуется специальное разрешение на перевозку в/из третьих государств</w:t>
      </w:r>
      <w:r w:rsidR="00181A89" w:rsidRPr="00362247">
        <w:rPr>
          <w:rFonts w:ascii="Times New Roman" w:hAnsi="Times New Roman" w:cs="Times New Roman"/>
          <w:b/>
          <w:sz w:val="24"/>
          <w:szCs w:val="24"/>
          <w:lang w:val="ru-RU"/>
        </w:rPr>
        <w:t xml:space="preserve"> </w:t>
      </w:r>
    </w:p>
    <w:p w:rsidR="00181A89" w:rsidRPr="00362247" w:rsidRDefault="00181A89" w:rsidP="00181A89">
      <w:pPr>
        <w:jc w:val="both"/>
        <w:rPr>
          <w:rFonts w:ascii="Times New Roman" w:hAnsi="Times New Roman" w:cs="Times New Roman"/>
          <w:b/>
          <w:sz w:val="24"/>
          <w:szCs w:val="24"/>
          <w:lang w:val="ru-RU"/>
        </w:rPr>
      </w:pPr>
    </w:p>
    <w:p w:rsidR="00181A89" w:rsidRPr="00FC17B1" w:rsidRDefault="00FC17B1" w:rsidP="00181A89">
      <w:pPr>
        <w:jc w:val="both"/>
        <w:rPr>
          <w:rFonts w:ascii="Times New Roman" w:hAnsi="Times New Roman" w:cs="Times New Roman"/>
          <w:b/>
          <w:sz w:val="24"/>
          <w:szCs w:val="24"/>
          <w:lang w:val="ru-RU"/>
        </w:rPr>
      </w:pPr>
      <w:r>
        <w:rPr>
          <w:rFonts w:ascii="Times New Roman" w:hAnsi="Times New Roman" w:cs="Times New Roman"/>
          <w:sz w:val="24"/>
          <w:szCs w:val="24"/>
          <w:lang w:val="ru-RU"/>
        </w:rPr>
        <w:t>В</w:t>
      </w:r>
      <w:r w:rsidRPr="00FC17B1">
        <w:rPr>
          <w:rFonts w:ascii="Times New Roman" w:hAnsi="Times New Roman" w:cs="Times New Roman"/>
          <w:sz w:val="24"/>
          <w:szCs w:val="24"/>
          <w:lang w:val="ru-RU"/>
        </w:rPr>
        <w:t xml:space="preserve"> </w:t>
      </w:r>
      <w:r>
        <w:rPr>
          <w:rFonts w:ascii="Times New Roman" w:hAnsi="Times New Roman" w:cs="Times New Roman"/>
          <w:sz w:val="24"/>
          <w:szCs w:val="24"/>
          <w:lang w:val="ru-RU"/>
        </w:rPr>
        <w:t>случае</w:t>
      </w:r>
      <w:r w:rsidRPr="00FC17B1">
        <w:rPr>
          <w:rFonts w:ascii="Times New Roman" w:hAnsi="Times New Roman" w:cs="Times New Roman"/>
          <w:sz w:val="24"/>
          <w:szCs w:val="24"/>
          <w:lang w:val="ru-RU"/>
        </w:rPr>
        <w:t xml:space="preserve"> </w:t>
      </w:r>
      <w:r>
        <w:rPr>
          <w:rFonts w:ascii="Times New Roman" w:hAnsi="Times New Roman" w:cs="Times New Roman"/>
          <w:sz w:val="24"/>
          <w:szCs w:val="24"/>
          <w:lang w:val="ru-RU"/>
        </w:rPr>
        <w:t>транзитных</w:t>
      </w:r>
      <w:r w:rsidRPr="00FC17B1">
        <w:rPr>
          <w:rFonts w:ascii="Times New Roman" w:hAnsi="Times New Roman" w:cs="Times New Roman"/>
          <w:sz w:val="24"/>
          <w:szCs w:val="24"/>
          <w:lang w:val="ru-RU"/>
        </w:rPr>
        <w:t xml:space="preserve"> </w:t>
      </w:r>
      <w:r>
        <w:rPr>
          <w:rFonts w:ascii="Times New Roman" w:hAnsi="Times New Roman" w:cs="Times New Roman"/>
          <w:sz w:val="24"/>
          <w:szCs w:val="24"/>
          <w:lang w:val="ru-RU"/>
        </w:rPr>
        <w:t>перевозок</w:t>
      </w:r>
      <w:r w:rsidRPr="00FC17B1">
        <w:rPr>
          <w:rFonts w:ascii="Times New Roman" w:hAnsi="Times New Roman" w:cs="Times New Roman"/>
          <w:sz w:val="24"/>
          <w:szCs w:val="24"/>
          <w:lang w:val="ru-RU"/>
        </w:rPr>
        <w:t xml:space="preserve"> </w:t>
      </w:r>
      <w:r>
        <w:rPr>
          <w:rFonts w:ascii="Times New Roman" w:hAnsi="Times New Roman" w:cs="Times New Roman"/>
          <w:sz w:val="24"/>
          <w:szCs w:val="24"/>
          <w:lang w:val="ru-RU"/>
        </w:rPr>
        <w:t>документом</w:t>
      </w:r>
      <w:r w:rsidRPr="00FC17B1">
        <w:rPr>
          <w:rFonts w:ascii="Times New Roman" w:hAnsi="Times New Roman" w:cs="Times New Roman"/>
          <w:sz w:val="24"/>
          <w:szCs w:val="24"/>
          <w:lang w:val="ru-RU"/>
        </w:rPr>
        <w:t xml:space="preserve">, </w:t>
      </w:r>
      <w:r>
        <w:rPr>
          <w:rFonts w:ascii="Times New Roman" w:hAnsi="Times New Roman" w:cs="Times New Roman"/>
          <w:sz w:val="24"/>
          <w:szCs w:val="24"/>
          <w:lang w:val="ru-RU"/>
        </w:rPr>
        <w:t>подтверждающим</w:t>
      </w:r>
      <w:r w:rsidRPr="00FC17B1">
        <w:rPr>
          <w:rFonts w:ascii="Times New Roman" w:hAnsi="Times New Roman" w:cs="Times New Roman"/>
          <w:sz w:val="24"/>
          <w:szCs w:val="24"/>
          <w:lang w:val="ru-RU"/>
        </w:rPr>
        <w:t xml:space="preserve"> </w:t>
      </w:r>
      <w:r>
        <w:rPr>
          <w:rFonts w:ascii="Times New Roman" w:hAnsi="Times New Roman" w:cs="Times New Roman"/>
          <w:sz w:val="24"/>
          <w:szCs w:val="24"/>
          <w:lang w:val="ru-RU"/>
        </w:rPr>
        <w:t>такую</w:t>
      </w:r>
      <w:r w:rsidRPr="00FC17B1">
        <w:rPr>
          <w:rFonts w:ascii="Times New Roman" w:hAnsi="Times New Roman" w:cs="Times New Roman"/>
          <w:sz w:val="24"/>
          <w:szCs w:val="24"/>
          <w:lang w:val="ru-RU"/>
        </w:rPr>
        <w:t xml:space="preserve"> </w:t>
      </w:r>
      <w:r>
        <w:rPr>
          <w:rFonts w:ascii="Times New Roman" w:hAnsi="Times New Roman" w:cs="Times New Roman"/>
          <w:sz w:val="24"/>
          <w:szCs w:val="24"/>
          <w:lang w:val="ru-RU"/>
        </w:rPr>
        <w:t>перевозку</w:t>
      </w:r>
      <w:r w:rsidR="00B33E07">
        <w:rPr>
          <w:rFonts w:ascii="Times New Roman" w:hAnsi="Times New Roman" w:cs="Times New Roman"/>
          <w:sz w:val="24"/>
          <w:szCs w:val="24"/>
          <w:lang w:val="ru-RU"/>
        </w:rPr>
        <w:t>,</w:t>
      </w:r>
      <w:r w:rsidRPr="00FC17B1">
        <w:rPr>
          <w:rFonts w:ascii="Times New Roman" w:hAnsi="Times New Roman" w:cs="Times New Roman"/>
          <w:sz w:val="24"/>
          <w:szCs w:val="24"/>
          <w:lang w:val="ru-RU"/>
        </w:rPr>
        <w:t xml:space="preserve"> </w:t>
      </w:r>
      <w:r>
        <w:rPr>
          <w:rFonts w:ascii="Times New Roman" w:hAnsi="Times New Roman" w:cs="Times New Roman"/>
          <w:sz w:val="24"/>
          <w:szCs w:val="24"/>
          <w:lang w:val="ru-RU"/>
        </w:rPr>
        <w:t>является</w:t>
      </w:r>
      <w:r w:rsidRPr="00FC17B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исключительно накладная </w:t>
      </w:r>
      <w:r w:rsidR="00AB777C" w:rsidRPr="00362247">
        <w:rPr>
          <w:rFonts w:ascii="Times New Roman" w:hAnsi="Times New Roman" w:cs="Times New Roman"/>
          <w:sz w:val="24"/>
          <w:szCs w:val="24"/>
        </w:rPr>
        <w:t>CMR</w:t>
      </w:r>
      <w:r w:rsidR="00AB777C" w:rsidRPr="00FC17B1">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Транзитные перевозки выполняются на основании общего разрешения (допускающего выполнение </w:t>
      </w:r>
      <w:r w:rsidR="00AF1FF3">
        <w:rPr>
          <w:rFonts w:ascii="Times New Roman" w:hAnsi="Times New Roman" w:cs="Times New Roman"/>
          <w:b/>
          <w:sz w:val="24"/>
          <w:szCs w:val="24"/>
          <w:lang w:val="ru-RU"/>
        </w:rPr>
        <w:t>двусторонних либо транзитных перевозок)</w:t>
      </w:r>
      <w:r w:rsidR="00181A89" w:rsidRPr="00FC17B1">
        <w:rPr>
          <w:rFonts w:ascii="Times New Roman" w:hAnsi="Times New Roman" w:cs="Times New Roman"/>
          <w:b/>
          <w:sz w:val="24"/>
          <w:szCs w:val="24"/>
          <w:lang w:val="ru-RU"/>
        </w:rPr>
        <w:t>.</w:t>
      </w:r>
    </w:p>
    <w:p w:rsidR="00181A89" w:rsidRPr="00AF1FF3" w:rsidRDefault="00AF1FF3" w:rsidP="00181A89">
      <w:pPr>
        <w:jc w:val="both"/>
        <w:rPr>
          <w:rFonts w:ascii="Times New Roman" w:hAnsi="Times New Roman" w:cs="Times New Roman"/>
          <w:b/>
          <w:sz w:val="24"/>
          <w:szCs w:val="24"/>
          <w:lang w:val="ru-RU"/>
        </w:rPr>
      </w:pPr>
      <w:r>
        <w:rPr>
          <w:rFonts w:ascii="Times New Roman" w:hAnsi="Times New Roman" w:cs="Times New Roman"/>
          <w:sz w:val="24"/>
          <w:szCs w:val="24"/>
          <w:lang w:val="ru-RU"/>
        </w:rPr>
        <w:t>В</w:t>
      </w:r>
      <w:r w:rsidRPr="00AF1FF3">
        <w:rPr>
          <w:rFonts w:ascii="Times New Roman" w:hAnsi="Times New Roman" w:cs="Times New Roman"/>
          <w:sz w:val="24"/>
          <w:szCs w:val="24"/>
          <w:lang w:val="ru-RU"/>
        </w:rPr>
        <w:t xml:space="preserve"> </w:t>
      </w:r>
      <w:r>
        <w:rPr>
          <w:rFonts w:ascii="Times New Roman" w:hAnsi="Times New Roman" w:cs="Times New Roman"/>
          <w:sz w:val="24"/>
          <w:szCs w:val="24"/>
          <w:lang w:val="ru-RU"/>
        </w:rPr>
        <w:t>случае</w:t>
      </w:r>
      <w:r w:rsidRPr="00AF1FF3">
        <w:rPr>
          <w:rFonts w:ascii="Times New Roman" w:hAnsi="Times New Roman" w:cs="Times New Roman"/>
          <w:sz w:val="24"/>
          <w:szCs w:val="24"/>
          <w:lang w:val="ru-RU"/>
        </w:rPr>
        <w:t xml:space="preserve"> </w:t>
      </w:r>
      <w:r>
        <w:rPr>
          <w:rFonts w:ascii="Times New Roman" w:hAnsi="Times New Roman" w:cs="Times New Roman"/>
          <w:sz w:val="24"/>
          <w:szCs w:val="24"/>
          <w:lang w:val="ru-RU"/>
        </w:rPr>
        <w:t>перевозок</w:t>
      </w:r>
      <w:r w:rsidRPr="00AF1FF3">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00AB777C" w:rsidRPr="00AF1FF3">
        <w:rPr>
          <w:rFonts w:ascii="Times New Roman" w:hAnsi="Times New Roman" w:cs="Times New Roman"/>
          <w:sz w:val="24"/>
          <w:szCs w:val="24"/>
          <w:lang w:val="ru-RU"/>
        </w:rPr>
        <w:t>/</w:t>
      </w:r>
      <w:r>
        <w:rPr>
          <w:rFonts w:ascii="Times New Roman" w:hAnsi="Times New Roman" w:cs="Times New Roman"/>
          <w:sz w:val="24"/>
          <w:szCs w:val="24"/>
          <w:lang w:val="ru-RU"/>
        </w:rPr>
        <w:t>из</w:t>
      </w:r>
      <w:r w:rsidRPr="00AF1FF3">
        <w:rPr>
          <w:rFonts w:ascii="Times New Roman" w:hAnsi="Times New Roman" w:cs="Times New Roman"/>
          <w:sz w:val="24"/>
          <w:szCs w:val="24"/>
          <w:lang w:val="ru-RU"/>
        </w:rPr>
        <w:t xml:space="preserve"> </w:t>
      </w:r>
      <w:r>
        <w:rPr>
          <w:rFonts w:ascii="Times New Roman" w:hAnsi="Times New Roman" w:cs="Times New Roman"/>
          <w:sz w:val="24"/>
          <w:szCs w:val="24"/>
          <w:lang w:val="ru-RU"/>
        </w:rPr>
        <w:t>третьи</w:t>
      </w:r>
      <w:r w:rsidRPr="00AF1FF3">
        <w:rPr>
          <w:rFonts w:ascii="Times New Roman" w:hAnsi="Times New Roman" w:cs="Times New Roman"/>
          <w:sz w:val="24"/>
          <w:szCs w:val="24"/>
          <w:lang w:val="ru-RU"/>
        </w:rPr>
        <w:t xml:space="preserve"> </w:t>
      </w:r>
      <w:r>
        <w:rPr>
          <w:rFonts w:ascii="Times New Roman" w:hAnsi="Times New Roman" w:cs="Times New Roman"/>
          <w:sz w:val="24"/>
          <w:szCs w:val="24"/>
          <w:lang w:val="ru-RU"/>
        </w:rPr>
        <w:t>страны</w:t>
      </w:r>
      <w:r w:rsidRPr="00AF1FF3">
        <w:rPr>
          <w:rFonts w:ascii="Times New Roman" w:hAnsi="Times New Roman" w:cs="Times New Roman"/>
          <w:sz w:val="24"/>
          <w:szCs w:val="24"/>
          <w:lang w:val="ru-RU"/>
        </w:rPr>
        <w:t xml:space="preserve">, </w:t>
      </w:r>
      <w:r>
        <w:rPr>
          <w:rFonts w:ascii="Times New Roman" w:hAnsi="Times New Roman" w:cs="Times New Roman"/>
          <w:sz w:val="24"/>
          <w:szCs w:val="24"/>
          <w:lang w:val="ru-RU"/>
        </w:rPr>
        <w:t>документом</w:t>
      </w:r>
      <w:r w:rsidRPr="00AF1FF3">
        <w:rPr>
          <w:rFonts w:ascii="Times New Roman" w:hAnsi="Times New Roman" w:cs="Times New Roman"/>
          <w:sz w:val="24"/>
          <w:szCs w:val="24"/>
          <w:lang w:val="ru-RU"/>
        </w:rPr>
        <w:t xml:space="preserve"> </w:t>
      </w:r>
      <w:r>
        <w:rPr>
          <w:rFonts w:ascii="Times New Roman" w:hAnsi="Times New Roman" w:cs="Times New Roman"/>
          <w:sz w:val="24"/>
          <w:szCs w:val="24"/>
          <w:lang w:val="ru-RU"/>
        </w:rPr>
        <w:t>подтверждающим</w:t>
      </w:r>
      <w:r w:rsidRPr="00AF1FF3">
        <w:rPr>
          <w:rFonts w:ascii="Times New Roman" w:hAnsi="Times New Roman" w:cs="Times New Roman"/>
          <w:sz w:val="24"/>
          <w:szCs w:val="24"/>
          <w:lang w:val="ru-RU"/>
        </w:rPr>
        <w:t xml:space="preserve"> </w:t>
      </w:r>
      <w:r>
        <w:rPr>
          <w:rFonts w:ascii="Times New Roman" w:hAnsi="Times New Roman" w:cs="Times New Roman"/>
          <w:sz w:val="24"/>
          <w:szCs w:val="24"/>
          <w:lang w:val="ru-RU"/>
        </w:rPr>
        <w:t>такую</w:t>
      </w:r>
      <w:r w:rsidRPr="00AF1FF3">
        <w:rPr>
          <w:rFonts w:ascii="Times New Roman" w:hAnsi="Times New Roman" w:cs="Times New Roman"/>
          <w:sz w:val="24"/>
          <w:szCs w:val="24"/>
          <w:lang w:val="ru-RU"/>
        </w:rPr>
        <w:t xml:space="preserve"> </w:t>
      </w:r>
      <w:r>
        <w:rPr>
          <w:rFonts w:ascii="Times New Roman" w:hAnsi="Times New Roman" w:cs="Times New Roman"/>
          <w:sz w:val="24"/>
          <w:szCs w:val="24"/>
          <w:lang w:val="ru-RU"/>
        </w:rPr>
        <w:t>перевозку</w:t>
      </w:r>
      <w:r w:rsidRPr="00AF1FF3">
        <w:rPr>
          <w:rFonts w:ascii="Times New Roman" w:hAnsi="Times New Roman" w:cs="Times New Roman"/>
          <w:sz w:val="24"/>
          <w:szCs w:val="24"/>
          <w:lang w:val="ru-RU"/>
        </w:rPr>
        <w:t xml:space="preserve"> </w:t>
      </w:r>
      <w:r>
        <w:rPr>
          <w:rFonts w:ascii="Times New Roman" w:hAnsi="Times New Roman" w:cs="Times New Roman"/>
          <w:sz w:val="24"/>
          <w:szCs w:val="24"/>
          <w:lang w:val="ru-RU"/>
        </w:rPr>
        <w:t>является</w:t>
      </w:r>
      <w:r w:rsidRPr="00AF1FF3">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исключительно накладная </w:t>
      </w:r>
      <w:r w:rsidR="00AB777C" w:rsidRPr="00362247">
        <w:rPr>
          <w:rFonts w:ascii="Times New Roman" w:hAnsi="Times New Roman" w:cs="Times New Roman"/>
          <w:sz w:val="24"/>
          <w:szCs w:val="24"/>
        </w:rPr>
        <w:t>CMR</w:t>
      </w:r>
      <w:r w:rsidR="00AB777C" w:rsidRPr="00AF1FF3">
        <w:rPr>
          <w:rFonts w:ascii="Times New Roman" w:hAnsi="Times New Roman" w:cs="Times New Roman"/>
          <w:b/>
          <w:sz w:val="24"/>
          <w:szCs w:val="24"/>
          <w:lang w:val="ru-RU"/>
        </w:rPr>
        <w:t xml:space="preserve"> </w:t>
      </w:r>
      <w:r>
        <w:rPr>
          <w:rFonts w:ascii="Times New Roman" w:hAnsi="Times New Roman" w:cs="Times New Roman"/>
          <w:b/>
          <w:sz w:val="24"/>
          <w:szCs w:val="24"/>
          <w:lang w:val="ru-RU"/>
        </w:rPr>
        <w:t>Перевозки в</w:t>
      </w:r>
      <w:r w:rsidR="00181A89" w:rsidRPr="00AF1FF3">
        <w:rPr>
          <w:rFonts w:ascii="Times New Roman" w:hAnsi="Times New Roman" w:cs="Times New Roman"/>
          <w:b/>
          <w:sz w:val="24"/>
          <w:szCs w:val="24"/>
          <w:lang w:val="ru-RU"/>
        </w:rPr>
        <w:t>/</w:t>
      </w:r>
      <w:r>
        <w:rPr>
          <w:rFonts w:ascii="Times New Roman" w:hAnsi="Times New Roman" w:cs="Times New Roman"/>
          <w:b/>
          <w:sz w:val="24"/>
          <w:szCs w:val="24"/>
          <w:lang w:val="ru-RU"/>
        </w:rPr>
        <w:t>из третьи страны выполняют на основании с специального разрешения, допускающего выполнение перевозок в</w:t>
      </w:r>
      <w:r w:rsidR="008A4BCF" w:rsidRPr="00AF1FF3">
        <w:rPr>
          <w:rFonts w:ascii="Times New Roman" w:hAnsi="Times New Roman" w:cs="Times New Roman"/>
          <w:b/>
          <w:sz w:val="24"/>
          <w:szCs w:val="24"/>
          <w:lang w:val="ru-RU"/>
        </w:rPr>
        <w:t>/</w:t>
      </w:r>
      <w:r>
        <w:rPr>
          <w:rFonts w:ascii="Times New Roman" w:hAnsi="Times New Roman" w:cs="Times New Roman"/>
          <w:b/>
          <w:sz w:val="24"/>
          <w:szCs w:val="24"/>
          <w:lang w:val="ru-RU"/>
        </w:rPr>
        <w:t>из третьи страны.</w:t>
      </w:r>
      <w:r w:rsidR="008A4BCF" w:rsidRPr="00AF1FF3">
        <w:rPr>
          <w:rFonts w:ascii="Times New Roman" w:hAnsi="Times New Roman" w:cs="Times New Roman"/>
          <w:b/>
          <w:sz w:val="24"/>
          <w:szCs w:val="24"/>
          <w:lang w:val="ru-RU"/>
        </w:rPr>
        <w:t xml:space="preserve"> </w:t>
      </w:r>
      <w:r w:rsidR="00181A89" w:rsidRPr="00AF1FF3">
        <w:rPr>
          <w:rFonts w:ascii="Times New Roman" w:hAnsi="Times New Roman" w:cs="Times New Roman"/>
          <w:b/>
          <w:sz w:val="24"/>
          <w:szCs w:val="24"/>
          <w:lang w:val="ru-RU"/>
        </w:rPr>
        <w:t xml:space="preserve"> </w:t>
      </w:r>
    </w:p>
    <w:p w:rsidR="000C7D4E" w:rsidRPr="00AF1FF3" w:rsidRDefault="000C7D4E">
      <w:pPr>
        <w:rPr>
          <w:lang w:val="ru-RU"/>
        </w:rPr>
      </w:pPr>
    </w:p>
    <w:sectPr w:rsidR="000C7D4E" w:rsidRPr="00AF1FF3" w:rsidSect="000175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77C"/>
    <w:multiLevelType w:val="hybridMultilevel"/>
    <w:tmpl w:val="6CD814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513887"/>
    <w:multiLevelType w:val="multilevel"/>
    <w:tmpl w:val="C198666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36360B9"/>
    <w:multiLevelType w:val="hybridMultilevel"/>
    <w:tmpl w:val="E6ACD14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3300DF"/>
    <w:multiLevelType w:val="multilevel"/>
    <w:tmpl w:val="44225F4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7E313C0"/>
    <w:multiLevelType w:val="hybridMultilevel"/>
    <w:tmpl w:val="26029518"/>
    <w:lvl w:ilvl="0" w:tplc="08CCC48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5C14B9"/>
    <w:multiLevelType w:val="hybridMultilevel"/>
    <w:tmpl w:val="686A4AE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nsid w:val="60F97A1F"/>
    <w:multiLevelType w:val="hybridMultilevel"/>
    <w:tmpl w:val="A528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A89"/>
    <w:rsid w:val="000008EB"/>
    <w:rsid w:val="00017548"/>
    <w:rsid w:val="00033C41"/>
    <w:rsid w:val="000C7D4E"/>
    <w:rsid w:val="000D77A2"/>
    <w:rsid w:val="00181A89"/>
    <w:rsid w:val="00275124"/>
    <w:rsid w:val="0028596A"/>
    <w:rsid w:val="002911AE"/>
    <w:rsid w:val="00362247"/>
    <w:rsid w:val="004729EA"/>
    <w:rsid w:val="00646FC9"/>
    <w:rsid w:val="006521AC"/>
    <w:rsid w:val="00672D67"/>
    <w:rsid w:val="006959A2"/>
    <w:rsid w:val="007D1917"/>
    <w:rsid w:val="008A4BCF"/>
    <w:rsid w:val="00925607"/>
    <w:rsid w:val="00967D48"/>
    <w:rsid w:val="00A96BB5"/>
    <w:rsid w:val="00AB777C"/>
    <w:rsid w:val="00AD2619"/>
    <w:rsid w:val="00AF1FF3"/>
    <w:rsid w:val="00B33E07"/>
    <w:rsid w:val="00D22F44"/>
    <w:rsid w:val="00D52C32"/>
    <w:rsid w:val="00DA0202"/>
    <w:rsid w:val="00DF123E"/>
    <w:rsid w:val="00E41431"/>
    <w:rsid w:val="00E51580"/>
    <w:rsid w:val="00E865E1"/>
    <w:rsid w:val="00EB6FD0"/>
    <w:rsid w:val="00FC17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1A89"/>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locked/>
    <w:rsid w:val="00181A89"/>
    <w:rPr>
      <w:rFonts w:ascii="Times New Roman" w:eastAsia="Times New Roman" w:hAnsi="Times New Roman" w:cs="Times New Roman"/>
      <w:sz w:val="27"/>
      <w:szCs w:val="27"/>
      <w:shd w:val="clear" w:color="auto" w:fill="FFFFFF"/>
    </w:rPr>
  </w:style>
  <w:style w:type="paragraph" w:customStyle="1" w:styleId="Teksttreci0">
    <w:name w:val="Tekst treści"/>
    <w:basedOn w:val="Normalny"/>
    <w:link w:val="Teksttreci"/>
    <w:rsid w:val="00181A89"/>
    <w:pPr>
      <w:widowControl w:val="0"/>
      <w:shd w:val="clear" w:color="auto" w:fill="FFFFFF"/>
      <w:spacing w:after="1080" w:line="0" w:lineRule="atLeast"/>
      <w:ind w:hanging="740"/>
    </w:pPr>
    <w:rPr>
      <w:rFonts w:ascii="Times New Roman" w:eastAsia="Times New Roman" w:hAnsi="Times New Roman" w:cs="Times New Roman"/>
      <w:sz w:val="27"/>
      <w:szCs w:val="27"/>
      <w:lang w:eastAsia="en-US"/>
    </w:rPr>
  </w:style>
  <w:style w:type="paragraph" w:styleId="Akapitzlist">
    <w:name w:val="List Paragraph"/>
    <w:basedOn w:val="Normalny"/>
    <w:uiPriority w:val="34"/>
    <w:qFormat/>
    <w:rsid w:val="00181A89"/>
    <w:pPr>
      <w:ind w:left="720"/>
      <w:contextualSpacing/>
    </w:pPr>
  </w:style>
  <w:style w:type="paragraph" w:styleId="Bezodstpw">
    <w:name w:val="No Spacing"/>
    <w:uiPriority w:val="1"/>
    <w:qFormat/>
    <w:rsid w:val="00033C41"/>
    <w:pPr>
      <w:spacing w:after="0" w:line="240" w:lineRule="auto"/>
    </w:pPr>
  </w:style>
  <w:style w:type="paragraph" w:styleId="Tekstdymka">
    <w:name w:val="Balloon Text"/>
    <w:basedOn w:val="Normalny"/>
    <w:link w:val="TekstdymkaZnak"/>
    <w:uiPriority w:val="99"/>
    <w:semiHidden/>
    <w:unhideWhenUsed/>
    <w:rsid w:val="00672D67"/>
    <w:pPr>
      <w:spacing w:after="0" w:line="240" w:lineRule="auto"/>
    </w:pPr>
    <w:rPr>
      <w:rFonts w:ascii="Segoe UI" w:hAnsi="Segoe UI" w:cs="Segoe UI"/>
      <w:sz w:val="18"/>
      <w:szCs w:val="18"/>
      <w:lang w:val="ru-RU" w:eastAsia="ru-RU"/>
    </w:rPr>
  </w:style>
  <w:style w:type="character" w:customStyle="1" w:styleId="TekstdymkaZnak">
    <w:name w:val="Tekst dymka Znak"/>
    <w:basedOn w:val="Domylnaczcionkaakapitu"/>
    <w:link w:val="Tekstdymka"/>
    <w:uiPriority w:val="99"/>
    <w:semiHidden/>
    <w:rsid w:val="00672D67"/>
    <w:rPr>
      <w:rFonts w:ascii="Segoe UI" w:eastAsiaTheme="minorEastAsia"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1A89"/>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locked/>
    <w:rsid w:val="00181A89"/>
    <w:rPr>
      <w:rFonts w:ascii="Times New Roman" w:eastAsia="Times New Roman" w:hAnsi="Times New Roman" w:cs="Times New Roman"/>
      <w:sz w:val="27"/>
      <w:szCs w:val="27"/>
      <w:shd w:val="clear" w:color="auto" w:fill="FFFFFF"/>
    </w:rPr>
  </w:style>
  <w:style w:type="paragraph" w:customStyle="1" w:styleId="Teksttreci0">
    <w:name w:val="Tekst treści"/>
    <w:basedOn w:val="Normalny"/>
    <w:link w:val="Teksttreci"/>
    <w:rsid w:val="00181A89"/>
    <w:pPr>
      <w:widowControl w:val="0"/>
      <w:shd w:val="clear" w:color="auto" w:fill="FFFFFF"/>
      <w:spacing w:after="1080" w:line="0" w:lineRule="atLeast"/>
      <w:ind w:hanging="740"/>
    </w:pPr>
    <w:rPr>
      <w:rFonts w:ascii="Times New Roman" w:eastAsia="Times New Roman" w:hAnsi="Times New Roman" w:cs="Times New Roman"/>
      <w:sz w:val="27"/>
      <w:szCs w:val="27"/>
      <w:lang w:eastAsia="en-US"/>
    </w:rPr>
  </w:style>
  <w:style w:type="paragraph" w:styleId="Akapitzlist">
    <w:name w:val="List Paragraph"/>
    <w:basedOn w:val="Normalny"/>
    <w:uiPriority w:val="34"/>
    <w:qFormat/>
    <w:rsid w:val="00181A89"/>
    <w:pPr>
      <w:ind w:left="720"/>
      <w:contextualSpacing/>
    </w:pPr>
  </w:style>
  <w:style w:type="paragraph" w:styleId="Bezodstpw">
    <w:name w:val="No Spacing"/>
    <w:uiPriority w:val="1"/>
    <w:qFormat/>
    <w:rsid w:val="00033C41"/>
    <w:pPr>
      <w:spacing w:after="0" w:line="240" w:lineRule="auto"/>
    </w:pPr>
  </w:style>
  <w:style w:type="paragraph" w:styleId="Tekstdymka">
    <w:name w:val="Balloon Text"/>
    <w:basedOn w:val="Normalny"/>
    <w:link w:val="TekstdymkaZnak"/>
    <w:uiPriority w:val="99"/>
    <w:semiHidden/>
    <w:unhideWhenUsed/>
    <w:rsid w:val="00672D67"/>
    <w:pPr>
      <w:spacing w:after="0" w:line="240" w:lineRule="auto"/>
    </w:pPr>
    <w:rPr>
      <w:rFonts w:ascii="Segoe UI" w:hAnsi="Segoe UI" w:cs="Segoe UI"/>
      <w:sz w:val="18"/>
      <w:szCs w:val="18"/>
      <w:lang w:val="ru-RU" w:eastAsia="ru-RU"/>
    </w:rPr>
  </w:style>
  <w:style w:type="character" w:customStyle="1" w:styleId="TekstdymkaZnak">
    <w:name w:val="Tekst dymka Znak"/>
    <w:basedOn w:val="Domylnaczcionkaakapitu"/>
    <w:link w:val="Tekstdymka"/>
    <w:uiPriority w:val="99"/>
    <w:semiHidden/>
    <w:rsid w:val="00672D67"/>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315662">
      <w:bodyDiv w:val="1"/>
      <w:marLeft w:val="0"/>
      <w:marRight w:val="0"/>
      <w:marTop w:val="0"/>
      <w:marBottom w:val="0"/>
      <w:divBdr>
        <w:top w:val="none" w:sz="0" w:space="0" w:color="auto"/>
        <w:left w:val="none" w:sz="0" w:space="0" w:color="auto"/>
        <w:bottom w:val="none" w:sz="0" w:space="0" w:color="auto"/>
        <w:right w:val="none" w:sz="0" w:space="0" w:color="auto"/>
      </w:divBdr>
    </w:div>
    <w:div w:id="20701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1121</Words>
  <Characters>6729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Piwowar Sławomir</dc:creator>
  <cp:lastModifiedBy>Tomasz Malyszko</cp:lastModifiedBy>
  <cp:revision>2</cp:revision>
  <dcterms:created xsi:type="dcterms:W3CDTF">2016-04-21T13:22:00Z</dcterms:created>
  <dcterms:modified xsi:type="dcterms:W3CDTF">2016-04-21T13:22:00Z</dcterms:modified>
</cp:coreProperties>
</file>